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62" w:rsidRDefault="00943262" w:rsidP="00B62588">
      <w:pPr>
        <w:spacing w:after="0"/>
        <w:rPr>
          <w:rFonts w:ascii="Arial" w:eastAsia="+mj-ea" w:hAnsi="Arial" w:cs="Arial"/>
          <w:color w:val="1A1F71"/>
          <w:kern w:val="24"/>
          <w:sz w:val="72"/>
          <w:szCs w:val="94"/>
          <w:lang w:val="en-US"/>
        </w:rPr>
      </w:pPr>
      <w:bookmarkStart w:id="0" w:name="_GoBack"/>
      <w:bookmarkEnd w:id="0"/>
    </w:p>
    <w:p w:rsidR="00943262" w:rsidRDefault="00943262" w:rsidP="00B62588">
      <w:pPr>
        <w:spacing w:after="0"/>
        <w:rPr>
          <w:rFonts w:ascii="Arial" w:eastAsia="+mj-ea" w:hAnsi="Arial" w:cs="Arial"/>
          <w:color w:val="1A1F71"/>
          <w:kern w:val="24"/>
          <w:sz w:val="72"/>
          <w:szCs w:val="94"/>
          <w:lang w:val="en-US"/>
        </w:rPr>
      </w:pPr>
    </w:p>
    <w:p w:rsidR="002029EC" w:rsidRPr="008E5453" w:rsidRDefault="004710FB" w:rsidP="00B62588">
      <w:pPr>
        <w:spacing w:after="0"/>
        <w:rPr>
          <w:rFonts w:ascii="Arial" w:eastAsia="+mj-ea" w:hAnsi="Arial" w:cs="Arial"/>
          <w:color w:val="1A1F71"/>
          <w:kern w:val="24"/>
          <w:sz w:val="72"/>
          <w:szCs w:val="94"/>
          <w:lang w:val="es-ES"/>
        </w:rPr>
      </w:pPr>
      <w:r>
        <w:rPr>
          <w:rFonts w:ascii="Segoe UI" w:hAnsi="Segoe UI" w:cs="Segoe UI"/>
          <w:noProof/>
          <w:lang w:eastAsia="en-GB"/>
        </w:rPr>
        <w:drawing>
          <wp:anchor distT="0" distB="0" distL="114300" distR="114300" simplePos="0" relativeHeight="251659264" behindDoc="0" locked="0" layoutInCell="1" allowOverlap="1" wp14:anchorId="4D934C01" wp14:editId="26D796A9">
            <wp:simplePos x="0" y="0"/>
            <wp:positionH relativeFrom="page">
              <wp:align>right</wp:align>
            </wp:positionH>
            <wp:positionV relativeFrom="page">
              <wp:posOffset>14605</wp:posOffset>
            </wp:positionV>
            <wp:extent cx="1470660" cy="830580"/>
            <wp:effectExtent l="0" t="0" r="0" b="7620"/>
            <wp:wrapNone/>
            <wp:docPr id="36" name="Picture 36" descr="New V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ew V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AFB" w:rsidRPr="008E5453">
        <w:rPr>
          <w:rFonts w:ascii="Arial" w:eastAsia="+mj-ea" w:hAnsi="Arial" w:cs="Arial"/>
          <w:color w:val="1A1F71"/>
          <w:kern w:val="24"/>
          <w:sz w:val="72"/>
          <w:szCs w:val="94"/>
          <w:lang w:val="es-ES"/>
        </w:rPr>
        <w:t>Ap</w:t>
      </w:r>
      <w:r w:rsidR="008E5453" w:rsidRPr="008E5453">
        <w:rPr>
          <w:rFonts w:ascii="Arial" w:eastAsia="+mj-ea" w:hAnsi="Arial" w:cs="Arial"/>
          <w:color w:val="1A1F71"/>
          <w:kern w:val="24"/>
          <w:sz w:val="72"/>
          <w:szCs w:val="94"/>
          <w:lang w:val="es-ES"/>
        </w:rPr>
        <w:t>éndice</w:t>
      </w:r>
      <w:r w:rsidR="00CC5AFB" w:rsidRPr="008E5453">
        <w:rPr>
          <w:rFonts w:ascii="Arial" w:eastAsia="+mj-ea" w:hAnsi="Arial" w:cs="Arial"/>
          <w:color w:val="1A1F71"/>
          <w:kern w:val="24"/>
          <w:sz w:val="72"/>
          <w:szCs w:val="94"/>
          <w:lang w:val="es-ES"/>
        </w:rPr>
        <w:t xml:space="preserve">: </w:t>
      </w:r>
      <w:r w:rsidR="008E5453" w:rsidRPr="008E5453">
        <w:rPr>
          <w:rFonts w:ascii="Arial" w:eastAsia="+mj-ea" w:hAnsi="Arial" w:cs="Arial"/>
          <w:color w:val="1A1F71"/>
          <w:kern w:val="24"/>
          <w:sz w:val="72"/>
          <w:szCs w:val="94"/>
          <w:lang w:val="es-ES"/>
        </w:rPr>
        <w:t>Material de comunicación detallado</w:t>
      </w:r>
    </w:p>
    <w:p w:rsidR="00CE1AD4" w:rsidRPr="008E5453" w:rsidRDefault="00CE1AD4" w:rsidP="00B62588">
      <w:pPr>
        <w:spacing w:after="0"/>
        <w:rPr>
          <w:rFonts w:ascii="Arial" w:eastAsia="+mj-ea" w:hAnsi="Arial" w:cs="Arial"/>
          <w:color w:val="1A1F71"/>
          <w:kern w:val="24"/>
          <w:sz w:val="72"/>
          <w:szCs w:val="94"/>
          <w:lang w:val="es-ES"/>
        </w:rPr>
      </w:pPr>
    </w:p>
    <w:p w:rsidR="008E5453" w:rsidRPr="008E5453" w:rsidRDefault="008E5453" w:rsidP="008E5453">
      <w:pPr>
        <w:rPr>
          <w:rFonts w:ascii="Arial" w:eastAsia="+mn-ea" w:hAnsi="Arial" w:cs="Arial"/>
          <w:color w:val="1A1F71"/>
          <w:kern w:val="24"/>
          <w:sz w:val="40"/>
          <w:szCs w:val="40"/>
          <w:lang w:val="es-ES" w:eastAsia="en-GB"/>
        </w:rPr>
      </w:pPr>
      <w:r w:rsidRPr="008E5453">
        <w:rPr>
          <w:rFonts w:ascii="Arial" w:eastAsia="+mn-ea" w:hAnsi="Arial" w:cs="Arial"/>
          <w:color w:val="1A1F71"/>
          <w:kern w:val="24"/>
          <w:sz w:val="40"/>
          <w:szCs w:val="40"/>
          <w:lang w:val="es-ES" w:eastAsia="en-GB"/>
        </w:rPr>
        <w:t xml:space="preserve">Aquí encontrarás algunas indicaciones recomendadas para los titulares de tarjetas. </w:t>
      </w:r>
    </w:p>
    <w:p w:rsidR="00CC5AFB" w:rsidRPr="008E5453" w:rsidRDefault="008E5453" w:rsidP="008E5453">
      <w:pPr>
        <w:rPr>
          <w:rFonts w:ascii="Arial" w:eastAsia="+mj-ea" w:hAnsi="Arial" w:cs="Arial"/>
          <w:color w:val="5C5C5C"/>
          <w:kern w:val="24"/>
          <w:sz w:val="94"/>
          <w:szCs w:val="94"/>
          <w:lang w:val="es-ES"/>
        </w:rPr>
      </w:pPr>
      <w:r w:rsidRPr="008E5453">
        <w:rPr>
          <w:rFonts w:ascii="Arial" w:eastAsia="+mn-ea" w:hAnsi="Arial" w:cs="Arial"/>
          <w:color w:val="1A1F71"/>
          <w:kern w:val="24"/>
          <w:sz w:val="40"/>
          <w:szCs w:val="40"/>
          <w:lang w:val="es-ES" w:eastAsia="en-GB"/>
        </w:rPr>
        <w:t>Se trata de los documentos orientativos que puedes utilizar a la hora de comunicar tus mensajes</w:t>
      </w:r>
      <w:r>
        <w:rPr>
          <w:rFonts w:ascii="Arial" w:eastAsia="+mn-ea" w:hAnsi="Arial" w:cs="Arial"/>
          <w:color w:val="1A1F71"/>
          <w:kern w:val="24"/>
          <w:sz w:val="40"/>
          <w:szCs w:val="40"/>
          <w:lang w:val="es-ES" w:eastAsia="en-GB"/>
        </w:rPr>
        <w:t>.</w:t>
      </w:r>
      <w:r w:rsidR="00CC5AFB" w:rsidRPr="008E5453">
        <w:rPr>
          <w:rFonts w:ascii="Arial" w:eastAsia="+mj-ea" w:hAnsi="Arial" w:cs="Arial"/>
          <w:color w:val="5C5C5C"/>
          <w:kern w:val="24"/>
          <w:sz w:val="94"/>
          <w:szCs w:val="94"/>
          <w:lang w:val="es-ES"/>
        </w:rPr>
        <w:br w:type="page"/>
      </w:r>
    </w:p>
    <w:p w:rsidR="00A04E25" w:rsidRDefault="00A04E25" w:rsidP="00162CC6">
      <w:pPr>
        <w:spacing w:after="0" w:line="288" w:lineRule="auto"/>
        <w:rPr>
          <w:rFonts w:ascii="Arial" w:eastAsia="+mj-ea" w:hAnsi="Arial" w:cs="Arial"/>
          <w:b/>
          <w:bCs/>
          <w:color w:val="1A1F71"/>
          <w:kern w:val="24"/>
          <w:sz w:val="28"/>
          <w:szCs w:val="28"/>
          <w:lang w:val="es-ES"/>
        </w:rPr>
      </w:pPr>
      <w:r w:rsidRPr="00A04E25">
        <w:rPr>
          <w:rFonts w:ascii="Arial" w:eastAsia="+mj-ea" w:hAnsi="Arial" w:cs="Arial"/>
          <w:b/>
          <w:bCs/>
          <w:color w:val="1A1F71"/>
          <w:kern w:val="24"/>
          <w:sz w:val="28"/>
          <w:szCs w:val="28"/>
          <w:lang w:val="es-ES"/>
        </w:rPr>
        <w:lastRenderedPageBreak/>
        <w:t>Aviso legal</w:t>
      </w:r>
    </w:p>
    <w:p w:rsidR="00A04E25" w:rsidRDefault="00A04E25" w:rsidP="00162CC6">
      <w:pPr>
        <w:spacing w:after="0" w:line="288" w:lineRule="auto"/>
        <w:rPr>
          <w:rFonts w:ascii="Arial" w:eastAsia="+mj-ea" w:hAnsi="Arial" w:cs="Arial"/>
          <w:b/>
          <w:bCs/>
          <w:color w:val="1A1F71"/>
          <w:kern w:val="24"/>
          <w:sz w:val="28"/>
          <w:szCs w:val="28"/>
          <w:lang w:val="es-ES"/>
        </w:rPr>
      </w:pPr>
    </w:p>
    <w:p w:rsidR="00A04E25" w:rsidRDefault="00A04E25" w:rsidP="00A04E25">
      <w:pPr>
        <w:spacing w:after="0" w:line="288" w:lineRule="auto"/>
        <w:rPr>
          <w:rFonts w:ascii="Arial" w:eastAsia="+mn-ea" w:hAnsi="Arial" w:cs="Arial"/>
          <w:color w:val="5C5C5C"/>
          <w:kern w:val="24"/>
          <w:sz w:val="24"/>
          <w:szCs w:val="24"/>
          <w:lang w:val="es-ES" w:eastAsia="en-GB"/>
        </w:rPr>
      </w:pPr>
      <w:r w:rsidRPr="00A04E25">
        <w:rPr>
          <w:rFonts w:ascii="Arial" w:eastAsia="+mn-ea" w:hAnsi="Arial" w:cs="Arial"/>
          <w:color w:val="5C5C5C"/>
          <w:kern w:val="24"/>
          <w:sz w:val="24"/>
          <w:szCs w:val="24"/>
          <w:lang w:val="es-ES" w:eastAsia="en-GB"/>
        </w:rPr>
        <w:t xml:space="preserve">Te facilitamos esta presentación únicamente en tu calidad de cliente de Visa y/o participante </w:t>
      </w:r>
      <w:r>
        <w:rPr>
          <w:rFonts w:ascii="Arial" w:eastAsia="+mn-ea" w:hAnsi="Arial" w:cs="Arial"/>
          <w:color w:val="5C5C5C"/>
          <w:kern w:val="24"/>
          <w:sz w:val="24"/>
          <w:szCs w:val="24"/>
          <w:lang w:val="es-ES" w:eastAsia="en-GB"/>
        </w:rPr>
        <w:t>en el sistema de pagos de Visa.</w:t>
      </w:r>
    </w:p>
    <w:p w:rsidR="00A04E25" w:rsidRPr="00A04E25" w:rsidRDefault="00A04E25" w:rsidP="00A04E25">
      <w:pPr>
        <w:spacing w:after="0" w:line="288" w:lineRule="auto"/>
        <w:rPr>
          <w:rFonts w:ascii="Arial" w:eastAsia="+mn-ea" w:hAnsi="Arial" w:cs="Arial"/>
          <w:color w:val="5C5C5C"/>
          <w:kern w:val="24"/>
          <w:sz w:val="24"/>
          <w:szCs w:val="24"/>
          <w:lang w:val="es-ES" w:eastAsia="en-GB"/>
        </w:rPr>
      </w:pPr>
      <w:r w:rsidRPr="00A04E25">
        <w:rPr>
          <w:rFonts w:ascii="Arial" w:eastAsia="+mn-ea" w:hAnsi="Arial" w:cs="Arial"/>
          <w:color w:val="5C5C5C"/>
          <w:kern w:val="24"/>
          <w:sz w:val="24"/>
          <w:szCs w:val="24"/>
          <w:lang w:val="es-ES" w:eastAsia="en-GB"/>
        </w:rPr>
        <w:br/>
        <w:t xml:space="preserve">Al aceptar esta presentación, reconoces que la información aquí presente (la «Información») es confidencial y está sujeta a las restricciones de confidencialidad contenidas en las Normas de Visa u otros acuerdos de confidencialidad, que limitan su uso de la Información. Te comprometes a mantener la confidencialidad de la Información y a no utilizarla para ningún otro fin que no sea en tu calidad de cliente </w:t>
      </w:r>
      <w:r w:rsidRPr="00A04E25">
        <w:rPr>
          <w:rFonts w:ascii="Arial" w:eastAsia="+mn-ea" w:hAnsi="Arial" w:cs="Arial"/>
          <w:color w:val="5C5C5C"/>
          <w:kern w:val="24"/>
          <w:sz w:val="24"/>
          <w:szCs w:val="24"/>
          <w:lang w:val="es-ES" w:eastAsia="en-GB"/>
        </w:rPr>
        <w:br/>
        <w:t>de Visa o participante en el sistema de pagos de Visa. La Información solo puede ser difundida dentro de tu organización en función de la necesidad de conocerla para permitir tu participación en el sistema de pagos de Visa. Ten en cuenta que esta Información puede constituir información confidencial según las leyes federales de EE. UU. sobre acciones y que la compra o venta de acciones de Visa, en como consecuencia de disponer de esta información confidencial, constituiría una violación de las leyes federales sobre acciones aplicables en EE. UU.</w:t>
      </w:r>
      <w:r w:rsidR="008E5453">
        <w:rPr>
          <w:rFonts w:ascii="Arial" w:eastAsia="+mn-ea" w:hAnsi="Arial" w:cs="Arial"/>
          <w:color w:val="5C5C5C"/>
          <w:kern w:val="24"/>
          <w:sz w:val="24"/>
          <w:szCs w:val="24"/>
          <w:lang w:val="es-ES" w:eastAsia="en-GB"/>
        </w:rPr>
        <w:t xml:space="preserve"> </w:t>
      </w:r>
      <w:r w:rsidRPr="00A04E25">
        <w:rPr>
          <w:rFonts w:ascii="Arial" w:eastAsia="+mn-ea" w:hAnsi="Arial" w:cs="Arial"/>
          <w:color w:val="5C5C5C"/>
          <w:kern w:val="24"/>
          <w:sz w:val="24"/>
          <w:szCs w:val="24"/>
          <w:lang w:val="es-ES" w:eastAsia="en-GB"/>
        </w:rPr>
        <w:t>Los estudios de casos, las comparaciones, las estad</w:t>
      </w:r>
      <w:r w:rsidR="008E5453">
        <w:rPr>
          <w:rFonts w:ascii="Arial" w:eastAsia="+mn-ea" w:hAnsi="Arial" w:cs="Arial"/>
          <w:color w:val="5C5C5C"/>
          <w:kern w:val="24"/>
          <w:sz w:val="24"/>
          <w:szCs w:val="24"/>
          <w:lang w:val="es-ES" w:eastAsia="en-GB"/>
        </w:rPr>
        <w:t xml:space="preserve">ísticas, la investigación y las </w:t>
      </w:r>
      <w:r w:rsidRPr="00A04E25">
        <w:rPr>
          <w:rFonts w:ascii="Arial" w:eastAsia="+mn-ea" w:hAnsi="Arial" w:cs="Arial"/>
          <w:color w:val="5C5C5C"/>
          <w:kern w:val="24"/>
          <w:sz w:val="24"/>
          <w:szCs w:val="24"/>
          <w:lang w:val="es-ES" w:eastAsia="en-GB"/>
        </w:rPr>
        <w:t xml:space="preserve">recomendaciones se proporcionan «TAL CUAL» y tienen por objeto únicamente fines informativos y no deben utilizarse para asesoramiento operativo, de </w:t>
      </w:r>
      <w:r w:rsidRPr="00A04E25">
        <w:rPr>
          <w:rFonts w:ascii="Arial" w:eastAsia="+mn-ea" w:hAnsi="Arial" w:cs="Arial"/>
          <w:i/>
          <w:iCs/>
          <w:color w:val="5C5C5C"/>
          <w:kern w:val="24"/>
          <w:sz w:val="24"/>
          <w:szCs w:val="24"/>
          <w:lang w:val="es-ES" w:eastAsia="en-GB"/>
        </w:rPr>
        <w:t>marketing</w:t>
      </w:r>
      <w:r w:rsidRPr="00A04E25">
        <w:rPr>
          <w:rFonts w:ascii="Arial" w:eastAsia="+mn-ea" w:hAnsi="Arial" w:cs="Arial"/>
          <w:color w:val="5C5C5C"/>
          <w:kern w:val="24"/>
          <w:sz w:val="24"/>
          <w:szCs w:val="24"/>
          <w:lang w:val="es-ES" w:eastAsia="en-GB"/>
        </w:rPr>
        <w:t>, jurídico, técnico, fiscal, financiero o de otro tipo.</w:t>
      </w:r>
      <w:r w:rsidR="008E5453">
        <w:rPr>
          <w:rFonts w:ascii="Arial" w:eastAsia="+mn-ea" w:hAnsi="Arial" w:cs="Arial"/>
          <w:color w:val="5C5C5C"/>
          <w:kern w:val="24"/>
          <w:sz w:val="24"/>
          <w:szCs w:val="24"/>
          <w:lang w:val="es-ES" w:eastAsia="en-GB"/>
        </w:rPr>
        <w:t xml:space="preserve"> </w:t>
      </w:r>
      <w:r w:rsidRPr="00A04E25">
        <w:rPr>
          <w:rFonts w:ascii="Arial" w:eastAsia="+mn-ea" w:hAnsi="Arial" w:cs="Arial"/>
          <w:color w:val="5C5C5C"/>
          <w:kern w:val="24"/>
          <w:sz w:val="24"/>
          <w:szCs w:val="24"/>
          <w:lang w:val="es-ES" w:eastAsia="en-GB"/>
        </w:rPr>
        <w:t>Los productos y servicios descritos en este documento pueden estar sujetos a un mayor desarrollo y las fechas de lanzamiento de las características específicas son meramente indicativas. Visa se reserva el derecho de revisar este documento en caso necesario.</w:t>
      </w:r>
    </w:p>
    <w:p w:rsidR="00A04E25" w:rsidRPr="00A04E25" w:rsidRDefault="00A04E25" w:rsidP="00A04E25">
      <w:pPr>
        <w:spacing w:after="0" w:line="288" w:lineRule="auto"/>
        <w:rPr>
          <w:rFonts w:ascii="Times New Roman" w:eastAsia="Times New Roman" w:hAnsi="Times New Roman" w:cs="Times New Roman"/>
          <w:sz w:val="24"/>
          <w:szCs w:val="24"/>
          <w:lang w:val="es-ES" w:eastAsia="en-GB"/>
        </w:rPr>
      </w:pPr>
    </w:p>
    <w:p w:rsidR="00A04E25" w:rsidRPr="00A04E25" w:rsidRDefault="00A04E25" w:rsidP="00A04E25">
      <w:pPr>
        <w:spacing w:after="0" w:line="288" w:lineRule="auto"/>
        <w:rPr>
          <w:rFonts w:ascii="Times New Roman" w:eastAsia="Times New Roman" w:hAnsi="Times New Roman" w:cs="Times New Roman"/>
          <w:sz w:val="24"/>
          <w:szCs w:val="24"/>
          <w:lang w:val="es-ES" w:eastAsia="en-GB"/>
        </w:rPr>
      </w:pPr>
      <w:r w:rsidRPr="00A04E25">
        <w:rPr>
          <w:rFonts w:ascii="Arial" w:eastAsia="+mn-ea" w:hAnsi="Arial" w:cs="Arial"/>
          <w:color w:val="5C5C5C"/>
          <w:kern w:val="24"/>
          <w:sz w:val="24"/>
          <w:szCs w:val="24"/>
          <w:lang w:val="es-ES" w:eastAsia="en-GB"/>
        </w:rPr>
        <w:t xml:space="preserve">Como nuevo marco regulador en un ecosistema en evolución, los requisitos para la SCA aún necesitan ser perfeccionados para algunos casos de uso. </w:t>
      </w:r>
      <w:r w:rsidRPr="00A04E25">
        <w:rPr>
          <w:rFonts w:ascii="Arial" w:eastAsia="+mn-ea" w:hAnsi="Arial" w:cs="Arial"/>
          <w:color w:val="5C5C5C"/>
          <w:kern w:val="24"/>
          <w:sz w:val="28"/>
          <w:szCs w:val="28"/>
          <w:lang w:val="es-ES" w:eastAsia="en-GB"/>
        </w:rPr>
        <w:br/>
      </w:r>
      <w:r w:rsidRPr="00A04E25">
        <w:rPr>
          <w:rFonts w:ascii="Arial" w:eastAsia="+mn-ea" w:hAnsi="Arial" w:cs="Arial"/>
          <w:color w:val="5C5C5C"/>
          <w:kern w:val="24"/>
          <w:sz w:val="24"/>
          <w:szCs w:val="24"/>
          <w:lang w:val="es-ES" w:eastAsia="en-GB"/>
        </w:rPr>
        <w:t xml:space="preserve">Este documento representa la interpretación de Visa, pero no </w:t>
      </w:r>
      <w:r w:rsidRPr="00A04E25">
        <w:rPr>
          <w:rFonts w:ascii="Arial" w:eastAsia="+mn-ea" w:hAnsi="Arial" w:cs="Arial"/>
          <w:color w:val="5C5C5C"/>
          <w:kern w:val="24"/>
          <w:sz w:val="28"/>
          <w:szCs w:val="28"/>
          <w:lang w:val="es-ES" w:eastAsia="en-GB"/>
        </w:rPr>
        <w:br/>
      </w:r>
      <w:r w:rsidRPr="00A04E25">
        <w:rPr>
          <w:rFonts w:ascii="Arial" w:eastAsia="+mn-ea" w:hAnsi="Arial" w:cs="Arial"/>
          <w:color w:val="5C5C5C"/>
          <w:kern w:val="24"/>
          <w:sz w:val="24"/>
          <w:szCs w:val="24"/>
          <w:lang w:val="es-ES" w:eastAsia="en-GB"/>
        </w:rPr>
        <w:t xml:space="preserve">debe tomarse como una posición definitiva ni considerarse como asesoramiento jurídico y está sujeto a posibles cambios en base a las orientaciones y aclaraciones de las autoridades competentes. Visa se reserva el derecho a revisar este documento a la espera de nuevos avances normativos. Animamos a nuestros clientes a que se pongan en contacto con Visa en caso de existir dudas relacionadas con las </w:t>
      </w:r>
      <w:r w:rsidRPr="00A04E25">
        <w:rPr>
          <w:rFonts w:ascii="Arial" w:eastAsia="+mn-ea" w:hAnsi="Arial" w:cs="Arial"/>
          <w:color w:val="5C5C5C"/>
          <w:kern w:val="24"/>
          <w:sz w:val="24"/>
          <w:szCs w:val="24"/>
          <w:lang w:val="es-ES" w:eastAsia="en-GB"/>
        </w:rPr>
        <w:lastRenderedPageBreak/>
        <w:t>orientaciones facilitadas por las entidades reguladoras locales. Cuando proceda, Visa contactará de forma proactiva con las entidades reguladoras para intentar resolver estos asuntos.</w:t>
      </w:r>
    </w:p>
    <w:p w:rsidR="00A04E25" w:rsidRPr="00A04E25" w:rsidRDefault="00A04E25" w:rsidP="00A04E25">
      <w:pPr>
        <w:spacing w:after="0" w:line="288" w:lineRule="auto"/>
        <w:rPr>
          <w:rFonts w:ascii="Times New Roman" w:eastAsia="Times New Roman" w:hAnsi="Times New Roman" w:cs="Times New Roman"/>
          <w:sz w:val="24"/>
          <w:szCs w:val="24"/>
          <w:lang w:val="es-ES" w:eastAsia="en-GB"/>
        </w:rPr>
      </w:pPr>
      <w:r w:rsidRPr="00A04E25">
        <w:rPr>
          <w:rFonts w:ascii="Arial" w:eastAsia="+mn-ea" w:hAnsi="Arial" w:cs="Arial"/>
          <w:color w:val="5C5C5C"/>
          <w:kern w:val="24"/>
          <w:sz w:val="24"/>
          <w:szCs w:val="24"/>
          <w:lang w:val="es-ES" w:eastAsia="en-GB"/>
        </w:rPr>
        <w:t> </w:t>
      </w:r>
    </w:p>
    <w:p w:rsidR="00501567" w:rsidRDefault="00A04E25" w:rsidP="00B33C54">
      <w:pPr>
        <w:spacing w:after="0" w:line="288" w:lineRule="auto"/>
        <w:rPr>
          <w:rFonts w:ascii="Arial" w:eastAsia="+mn-ea" w:hAnsi="Arial" w:cs="Arial"/>
          <w:color w:val="5C5C5C"/>
          <w:kern w:val="24"/>
          <w:sz w:val="24"/>
          <w:szCs w:val="24"/>
          <w:lang w:val="es-ES" w:eastAsia="en-GB"/>
        </w:rPr>
        <w:sectPr w:rsidR="00501567" w:rsidSect="00B33C54">
          <w:headerReference w:type="default" r:id="rId9"/>
          <w:pgSz w:w="11906" w:h="16838"/>
          <w:pgMar w:top="1440" w:right="1440" w:bottom="1440" w:left="1440" w:header="709" w:footer="709" w:gutter="0"/>
          <w:cols w:space="708"/>
          <w:docGrid w:linePitch="360"/>
        </w:sectPr>
      </w:pPr>
      <w:r w:rsidRPr="00A04E25">
        <w:rPr>
          <w:rFonts w:ascii="Arial" w:eastAsia="+mn-ea" w:hAnsi="Arial" w:cs="Arial"/>
          <w:color w:val="5C5C5C"/>
          <w:kern w:val="24"/>
          <w:sz w:val="24"/>
          <w:szCs w:val="24"/>
          <w:lang w:val="es-ES" w:eastAsia="en-GB"/>
        </w:rPr>
        <w:t>Esta guía tampoco pretende asegurar o garantizar el cumplimiento de los requisitos reglamentarios. Los proveedores de servicios de pago son responsables de su propio cumplimiento de los requisitos de la SCA y se les anima a buscar el asesoramiento de un profesional competente cuando sea necesario</w:t>
      </w:r>
      <w:r w:rsidR="00501567">
        <w:rPr>
          <w:rFonts w:ascii="Arial" w:eastAsia="+mn-ea" w:hAnsi="Arial" w:cs="Arial"/>
          <w:color w:val="5C5C5C"/>
          <w:kern w:val="24"/>
          <w:sz w:val="24"/>
          <w:szCs w:val="24"/>
          <w:lang w:val="es-ES" w:eastAsia="en-GB"/>
        </w:rPr>
        <w:t>.</w:t>
      </w:r>
    </w:p>
    <w:p w:rsidR="00CC5AFB" w:rsidRPr="008644F8" w:rsidRDefault="008644F8" w:rsidP="00B33C54">
      <w:pPr>
        <w:spacing w:after="0" w:line="288" w:lineRule="auto"/>
        <w:rPr>
          <w:rFonts w:ascii="Arial" w:hAnsi="Arial" w:cs="Arial"/>
          <w:color w:val="5C5C5C"/>
          <w:lang w:val="es-ES"/>
        </w:rPr>
      </w:pPr>
      <w:r w:rsidRPr="008644F8">
        <w:rPr>
          <w:rFonts w:ascii="Arial" w:eastAsia="+mj-ea" w:hAnsi="Arial" w:cs="Arial"/>
          <w:b/>
          <w:bCs/>
          <w:color w:val="1A1F71"/>
          <w:kern w:val="24"/>
          <w:sz w:val="28"/>
          <w:szCs w:val="28"/>
          <w:lang w:val="es-ES"/>
        </w:rPr>
        <w:t>Apéndice</w:t>
      </w:r>
      <w:r w:rsidR="00CC5AFB" w:rsidRPr="008644F8">
        <w:rPr>
          <w:rFonts w:ascii="Arial" w:eastAsia="+mj-ea" w:hAnsi="Arial" w:cs="Arial"/>
          <w:b/>
          <w:bCs/>
          <w:color w:val="1A1F71"/>
          <w:kern w:val="24"/>
          <w:sz w:val="28"/>
          <w:szCs w:val="28"/>
          <w:lang w:val="es-ES"/>
        </w:rPr>
        <w:t xml:space="preserve"> 4.2.1</w:t>
      </w:r>
      <w:r w:rsidR="00CC5AFB" w:rsidRPr="008644F8">
        <w:rPr>
          <w:rFonts w:ascii="Arial" w:eastAsia="+mj-ea" w:hAnsi="Arial" w:cs="Arial"/>
          <w:color w:val="1A1F71"/>
          <w:kern w:val="24"/>
          <w:sz w:val="48"/>
          <w:szCs w:val="48"/>
          <w:lang w:val="es-ES"/>
        </w:rPr>
        <w:br/>
      </w:r>
      <w:r w:rsidRPr="008644F8">
        <w:rPr>
          <w:rFonts w:ascii="Arial" w:eastAsia="+mj-ea" w:hAnsi="Arial" w:cs="Arial"/>
          <w:color w:val="1A1F71"/>
          <w:kern w:val="24"/>
          <w:sz w:val="48"/>
          <w:szCs w:val="48"/>
          <w:lang w:val="es-ES"/>
        </w:rPr>
        <w:t>Párrafo del sitio web</w:t>
      </w:r>
    </w:p>
    <w:p w:rsidR="00CC5AFB" w:rsidRDefault="008644F8">
      <w:pPr>
        <w:rPr>
          <w:rFonts w:ascii="Arial" w:eastAsia="+mn-ea" w:hAnsi="Arial" w:cs="Arial"/>
          <w:i/>
          <w:iCs/>
          <w:color w:val="5C5C5C"/>
          <w:kern w:val="24"/>
          <w:sz w:val="24"/>
          <w:szCs w:val="24"/>
          <w:lang w:val="es-ES" w:eastAsia="en-GB"/>
        </w:rPr>
      </w:pPr>
      <w:r w:rsidRPr="008644F8">
        <w:rPr>
          <w:rFonts w:ascii="Arial" w:eastAsia="+mn-ea" w:hAnsi="Arial" w:cs="Arial"/>
          <w:i/>
          <w:iCs/>
          <w:color w:val="5C5C5C"/>
          <w:kern w:val="24"/>
          <w:sz w:val="24"/>
          <w:szCs w:val="24"/>
          <w:lang w:val="es-ES" w:eastAsia="en-GB"/>
        </w:rPr>
        <w:t>A continuación, presentamos un ejemplo de cómo recomendamos que se publique la SCA en la web de tu negocio (por ejemplo, en la página de preguntas frecuentes, en la página de ayuda o durante el proceso de pago).</w:t>
      </w:r>
    </w:p>
    <w:p w:rsidR="008644F8" w:rsidRDefault="008644F8" w:rsidP="008644F8">
      <w:pPr>
        <w:pStyle w:val="NormalWeb"/>
        <w:rPr>
          <w:rFonts w:ascii="Arial" w:eastAsia="+mn-ea" w:hAnsi="Arial" w:cs="Arial"/>
          <w:b/>
          <w:bCs/>
          <w:color w:val="5C5C5C"/>
          <w:kern w:val="24"/>
          <w:lang w:val="es-ES"/>
        </w:rPr>
      </w:pPr>
      <w:r w:rsidRPr="008644F8">
        <w:rPr>
          <w:rFonts w:ascii="Arial" w:eastAsia="+mn-ea" w:hAnsi="Arial" w:cs="Arial"/>
          <w:b/>
          <w:bCs/>
          <w:color w:val="5C5C5C"/>
          <w:kern w:val="24"/>
          <w:lang w:val="es-ES"/>
        </w:rPr>
        <w:t>Nuestro proceso de pago emplea Visa Secure</w:t>
      </w:r>
    </w:p>
    <w:p w:rsidR="008644F8" w:rsidRPr="008644F8" w:rsidRDefault="008644F8" w:rsidP="008644F8">
      <w:pPr>
        <w:pStyle w:val="NormalWeb"/>
        <w:rPr>
          <w:rFonts w:ascii="Arial" w:eastAsia="+mn-ea" w:hAnsi="Arial" w:cs="Arial"/>
          <w:color w:val="5C5C5C"/>
          <w:kern w:val="24"/>
          <w:lang w:val="es-ES"/>
        </w:rPr>
      </w:pPr>
      <w:r w:rsidRPr="008644F8">
        <w:rPr>
          <w:rFonts w:ascii="Arial" w:eastAsia="+mn-ea" w:hAnsi="Arial" w:cs="Arial"/>
          <w:color w:val="5C5C5C"/>
          <w:kern w:val="24"/>
          <w:lang w:val="es-ES"/>
        </w:rPr>
        <w:t xml:space="preserve">Nuestro proceso de pago emplea Visa Secure para garantizar que solo tú puedes utilizar tu tarjeta Visa. Visa Secure se ejecuta en segundo plano para aportar mayor seguridad. </w:t>
      </w:r>
    </w:p>
    <w:p w:rsidR="008644F8" w:rsidRPr="008644F8" w:rsidRDefault="008644F8" w:rsidP="008644F8">
      <w:pPr>
        <w:pStyle w:val="NormalWeb"/>
        <w:rPr>
          <w:rFonts w:ascii="Arial" w:eastAsia="+mn-ea" w:hAnsi="Arial" w:cs="Arial"/>
          <w:color w:val="5C5C5C"/>
          <w:kern w:val="24"/>
          <w:lang w:val="es-ES"/>
        </w:rPr>
      </w:pPr>
      <w:r w:rsidRPr="008644F8">
        <w:rPr>
          <w:rFonts w:ascii="Arial" w:eastAsia="+mn-ea" w:hAnsi="Arial" w:cs="Arial"/>
          <w:color w:val="5C5C5C"/>
          <w:kern w:val="24"/>
          <w:lang w:val="es-ES"/>
        </w:rPr>
        <w:t>Es posible que se te solicite información adicional para confirmar que eres el titular de la tarjeta. De esta forma, podrás pagar con tu Visa con más tranquilidad y seguridad. Para saber cómo puedes beneficiarte de este nivel adicional de protección, ponte en contacto con el banco emisor de tu tarjeta Visa.</w:t>
      </w:r>
    </w:p>
    <w:p w:rsidR="008644F8" w:rsidRPr="008644F8" w:rsidRDefault="00CC5AFB" w:rsidP="008644F8">
      <w:pPr>
        <w:pStyle w:val="NormalWeb"/>
        <w:spacing w:before="0" w:beforeAutospacing="0" w:after="0" w:afterAutospacing="0" w:line="288" w:lineRule="auto"/>
        <w:rPr>
          <w:lang w:val="es-ES"/>
        </w:rPr>
      </w:pPr>
      <w:r w:rsidRPr="008644F8">
        <w:rPr>
          <w:rFonts w:ascii="Arial" w:eastAsia="+mn-ea" w:hAnsi="Arial" w:cs="Arial"/>
          <w:color w:val="5C5C5C"/>
          <w:kern w:val="24"/>
          <w:lang w:val="es-ES"/>
        </w:rPr>
        <w:t> </w:t>
      </w:r>
      <w:r w:rsidR="008644F8" w:rsidRPr="008644F8">
        <w:rPr>
          <w:rFonts w:ascii="Arial" w:eastAsia="+mn-ea" w:hAnsi="Arial" w:cs="Arial"/>
          <w:b/>
          <w:bCs/>
          <w:color w:val="5C5C5C"/>
          <w:kern w:val="24"/>
          <w:lang w:val="es-ES"/>
        </w:rPr>
        <w:t>El modo de pago online con tu tarjeta Visa está a punto de cambiar con la inminente aplicación de la Strong Customer Authentication (Autenticación Reforzada del Cliente o SCA) en el marco de la legislación introducida por la UE.</w:t>
      </w:r>
    </w:p>
    <w:p w:rsidR="00CC5AFB" w:rsidRPr="008644F8" w:rsidRDefault="00CC5AFB" w:rsidP="00CC5AFB">
      <w:pPr>
        <w:pStyle w:val="NormalWeb"/>
        <w:spacing w:before="0" w:beforeAutospacing="0" w:after="0" w:afterAutospacing="0" w:line="288" w:lineRule="auto"/>
        <w:rPr>
          <w:lang w:val="es-ES"/>
        </w:rPr>
      </w:pPr>
      <w:r w:rsidRPr="008644F8">
        <w:rPr>
          <w:rFonts w:ascii="Arial" w:eastAsia="+mn-ea" w:hAnsi="Arial" w:cs="Arial"/>
          <w:color w:val="5C5C5C"/>
          <w:kern w:val="24"/>
          <w:lang w:val="es-ES"/>
        </w:rPr>
        <w:t> </w:t>
      </w:r>
    </w:p>
    <w:p w:rsidR="00CC5AFB" w:rsidRPr="008644F8" w:rsidRDefault="008644F8" w:rsidP="00CC5AFB">
      <w:pPr>
        <w:pStyle w:val="NormalWeb"/>
        <w:spacing w:before="0" w:beforeAutospacing="0" w:after="0" w:afterAutospacing="0" w:line="288" w:lineRule="auto"/>
        <w:rPr>
          <w:lang w:val="es-ES"/>
        </w:rPr>
      </w:pPr>
      <w:r w:rsidRPr="008644F8">
        <w:rPr>
          <w:rFonts w:ascii="Arial" w:eastAsia="+mn-ea" w:hAnsi="Arial" w:cs="Arial"/>
          <w:color w:val="5C5C5C"/>
          <w:kern w:val="24"/>
          <w:lang w:val="es-ES"/>
        </w:rPr>
        <w:t xml:space="preserve">A partir del </w:t>
      </w:r>
      <w:r w:rsidRPr="008644F8">
        <w:rPr>
          <w:rFonts w:ascii="Arial" w:eastAsia="+mn-ea" w:hAnsi="Arial" w:cs="Arial"/>
          <w:b/>
          <w:bCs/>
          <w:iCs/>
          <w:color w:val="003EA9"/>
          <w:kern w:val="24"/>
        </w:rPr>
        <w:t>(Fecha)</w:t>
      </w:r>
      <w:r w:rsidRPr="008644F8">
        <w:rPr>
          <w:rFonts w:ascii="Arial" w:eastAsia="+mn-ea" w:hAnsi="Arial" w:cs="Arial"/>
          <w:b/>
          <w:bCs/>
          <w:color w:val="5C5C5C"/>
          <w:kern w:val="24"/>
          <w:lang w:val="es-ES"/>
        </w:rPr>
        <w:t>*</w:t>
      </w:r>
      <w:r w:rsidRPr="008644F8">
        <w:rPr>
          <w:rFonts w:ascii="Arial" w:eastAsia="+mn-ea" w:hAnsi="Arial" w:cs="Arial"/>
          <w:color w:val="5C5C5C"/>
          <w:kern w:val="24"/>
          <w:lang w:val="es-ES"/>
        </w:rPr>
        <w:t>, es posible que se te solicite añadir un paso de seguridad adicional para confirmar tu identidad al efectuar un pago mediante el método de autenticación elegido por tu banco. Esto se conoce como autenticación de dos factores, por lo que tendrás que proporcionar información de al menos dos de las tres categorías siguientes. A estas alturas, tu banco seguramente ya te habrá informado sobre cómo hacerlo. Si no lo ha hecho, ponte en contacto con tu banco</w:t>
      </w:r>
      <w:r w:rsidR="00CC5AFB" w:rsidRPr="008644F8">
        <w:rPr>
          <w:rFonts w:ascii="Arial" w:eastAsia="+mn-ea" w:hAnsi="Arial" w:cs="Arial"/>
          <w:color w:val="5C5C5C"/>
          <w:kern w:val="24"/>
          <w:lang w:val="es-ES"/>
        </w:rPr>
        <w:t xml:space="preserve">. </w:t>
      </w:r>
    </w:p>
    <w:p w:rsidR="00352B77" w:rsidRPr="008644F8" w:rsidRDefault="00CB3AD1" w:rsidP="008644F8">
      <w:pPr>
        <w:pStyle w:val="NormalWeb"/>
        <w:numPr>
          <w:ilvl w:val="0"/>
          <w:numId w:val="22"/>
        </w:numPr>
        <w:rPr>
          <w:rFonts w:ascii="Arial" w:eastAsia="+mn-ea" w:hAnsi="Arial" w:cs="Arial"/>
          <w:b/>
          <w:bCs/>
          <w:color w:val="5C5C5C"/>
          <w:kern w:val="24"/>
          <w:lang w:val="es-ES"/>
        </w:rPr>
      </w:pPr>
      <w:r w:rsidRPr="008644F8">
        <w:rPr>
          <w:rFonts w:ascii="Arial" w:eastAsia="+mn-ea" w:hAnsi="Arial" w:cs="Arial"/>
          <w:b/>
          <w:bCs/>
          <w:color w:val="5C5C5C"/>
          <w:kern w:val="24"/>
          <w:lang w:val="es-ES"/>
        </w:rPr>
        <w:t xml:space="preserve">Algo que sabes </w:t>
      </w:r>
      <w:r w:rsidRPr="008644F8">
        <w:rPr>
          <w:rFonts w:ascii="Arial" w:eastAsia="+mn-ea" w:hAnsi="Arial" w:cs="Arial"/>
          <w:bCs/>
          <w:color w:val="5C5C5C"/>
          <w:kern w:val="24"/>
          <w:lang w:val="es-ES"/>
        </w:rPr>
        <w:t>– como una contraseña o un PIN</w:t>
      </w:r>
    </w:p>
    <w:p w:rsidR="00352B77" w:rsidRPr="008644F8" w:rsidRDefault="00CB3AD1" w:rsidP="008644F8">
      <w:pPr>
        <w:pStyle w:val="NormalWeb"/>
        <w:numPr>
          <w:ilvl w:val="0"/>
          <w:numId w:val="22"/>
        </w:numPr>
        <w:rPr>
          <w:rFonts w:ascii="Arial" w:eastAsia="+mn-ea" w:hAnsi="Arial" w:cs="Arial"/>
          <w:b/>
          <w:bCs/>
          <w:color w:val="5C5C5C"/>
          <w:kern w:val="24"/>
          <w:lang w:val="es-ES"/>
        </w:rPr>
      </w:pPr>
      <w:r w:rsidRPr="008644F8">
        <w:rPr>
          <w:rFonts w:ascii="Arial" w:eastAsia="+mn-ea" w:hAnsi="Arial" w:cs="Arial"/>
          <w:b/>
          <w:bCs/>
          <w:color w:val="5C5C5C"/>
          <w:kern w:val="24"/>
          <w:lang w:val="es-ES"/>
        </w:rPr>
        <w:t xml:space="preserve">Algo que tienes </w:t>
      </w:r>
      <w:r w:rsidRPr="008644F8">
        <w:rPr>
          <w:rFonts w:ascii="Arial" w:eastAsia="+mn-ea" w:hAnsi="Arial" w:cs="Arial"/>
          <w:bCs/>
          <w:color w:val="5C5C5C"/>
          <w:kern w:val="24"/>
          <w:lang w:val="es-ES"/>
        </w:rPr>
        <w:t>– como un teléfono móvil, un lector de tarjetas u otro dispositivo</w:t>
      </w:r>
    </w:p>
    <w:p w:rsidR="00CC5AFB" w:rsidRPr="008644F8" w:rsidRDefault="00CB3AD1" w:rsidP="008644F8">
      <w:pPr>
        <w:pStyle w:val="NormalWeb"/>
        <w:numPr>
          <w:ilvl w:val="0"/>
          <w:numId w:val="22"/>
        </w:numPr>
        <w:rPr>
          <w:rFonts w:ascii="Arial" w:eastAsia="+mn-ea" w:hAnsi="Arial" w:cs="Arial"/>
          <w:b/>
          <w:bCs/>
          <w:color w:val="5C5C5C"/>
          <w:kern w:val="24"/>
          <w:lang w:val="es-ES"/>
        </w:rPr>
      </w:pPr>
      <w:r w:rsidRPr="008644F8">
        <w:rPr>
          <w:rFonts w:ascii="Arial" w:eastAsia="+mn-ea" w:hAnsi="Arial" w:cs="Arial"/>
          <w:b/>
          <w:bCs/>
          <w:color w:val="5C5C5C"/>
          <w:kern w:val="24"/>
          <w:lang w:val="es-ES"/>
        </w:rPr>
        <w:t xml:space="preserve">Algo que eres </w:t>
      </w:r>
      <w:r w:rsidRPr="008644F8">
        <w:rPr>
          <w:rFonts w:ascii="Arial" w:eastAsia="+mn-ea" w:hAnsi="Arial" w:cs="Arial"/>
          <w:bCs/>
          <w:color w:val="5C5C5C"/>
          <w:kern w:val="24"/>
          <w:lang w:val="es-ES"/>
        </w:rPr>
        <w:t>– como un escáner del iris, un reconocimiento facial o una huella dactilar</w:t>
      </w:r>
      <w:r w:rsidR="00CC5AFB" w:rsidRPr="008644F8">
        <w:rPr>
          <w:rFonts w:ascii="Arial" w:eastAsia="+mn-ea" w:hAnsi="Arial" w:cs="Arial"/>
          <w:color w:val="5C5C5C"/>
          <w:kern w:val="24"/>
          <w:lang w:val="es-ES"/>
        </w:rPr>
        <w:t> </w:t>
      </w:r>
    </w:p>
    <w:p w:rsidR="008644F8" w:rsidRPr="008644F8" w:rsidRDefault="008644F8" w:rsidP="008644F8">
      <w:pPr>
        <w:pStyle w:val="NormalWeb"/>
        <w:rPr>
          <w:rFonts w:ascii="Arial" w:eastAsia="+mn-ea" w:hAnsi="Arial" w:cs="Arial"/>
          <w:b/>
          <w:bCs/>
          <w:i/>
          <w:iCs/>
          <w:color w:val="003EA9"/>
          <w:kern w:val="24"/>
          <w:lang w:val="es-ES"/>
        </w:rPr>
      </w:pPr>
      <w:r w:rsidRPr="008644F8">
        <w:rPr>
          <w:rFonts w:ascii="Arial" w:eastAsia="+mn-ea" w:hAnsi="Arial" w:cs="Arial"/>
          <w:b/>
          <w:bCs/>
          <w:i/>
          <w:iCs/>
          <w:color w:val="003EA9"/>
          <w:kern w:val="24"/>
          <w:lang w:val="es-ES"/>
        </w:rPr>
        <w:t>Incluye esta sección si tu negocio ofrece suscripciones o pagos periódicos.</w:t>
      </w:r>
    </w:p>
    <w:p w:rsidR="00CC5AFB" w:rsidRPr="008644F8" w:rsidRDefault="008644F8">
      <w:pPr>
        <w:rPr>
          <w:rFonts w:ascii="Arial" w:eastAsia="+mn-ea" w:hAnsi="Arial" w:cs="Arial"/>
          <w:color w:val="5C5C5C"/>
          <w:kern w:val="24"/>
          <w:sz w:val="24"/>
          <w:szCs w:val="24"/>
          <w:lang w:val="es-ES" w:eastAsia="en-GB"/>
        </w:rPr>
      </w:pPr>
      <w:r w:rsidRPr="008644F8">
        <w:rPr>
          <w:rFonts w:ascii="Arial" w:eastAsia="+mn-ea" w:hAnsi="Arial" w:cs="Arial"/>
          <w:color w:val="5C5C5C"/>
          <w:kern w:val="24"/>
          <w:sz w:val="24"/>
          <w:szCs w:val="24"/>
          <w:lang w:val="es-ES" w:eastAsia="en-GB"/>
        </w:rPr>
        <w:t xml:space="preserve">Es posible que tengas que confirmar tu identidad al configurar una nueva suscripción o un pago periódico. Los pagos posteriores y las suscripciones existentes no requerirán la autenticación de dos factores, aunque es posible </w:t>
      </w:r>
      <w:r w:rsidRPr="008644F8">
        <w:rPr>
          <w:rFonts w:ascii="Arial" w:eastAsia="+mn-ea" w:hAnsi="Arial" w:cs="Arial"/>
          <w:color w:val="5C5C5C"/>
          <w:kern w:val="24"/>
          <w:sz w:val="24"/>
          <w:szCs w:val="24"/>
          <w:lang w:val="es-ES" w:eastAsia="en-GB"/>
        </w:rPr>
        <w:br/>
        <w:t>que se solicite una autenticación si se realizan cambios en la suscripción.</w:t>
      </w:r>
    </w:p>
    <w:p w:rsidR="00CC5AFB" w:rsidRPr="008644F8" w:rsidRDefault="00CC5AFB" w:rsidP="00CC5AFB">
      <w:pPr>
        <w:spacing w:after="0" w:line="216" w:lineRule="auto"/>
        <w:rPr>
          <w:rFonts w:ascii="Times New Roman" w:eastAsia="Times New Roman" w:hAnsi="Times New Roman" w:cs="Times New Roman"/>
          <w:sz w:val="24"/>
          <w:szCs w:val="24"/>
          <w:lang w:val="es-ES" w:eastAsia="en-GB"/>
        </w:rPr>
      </w:pPr>
    </w:p>
    <w:p w:rsidR="00CC5AFB" w:rsidRPr="000C035C" w:rsidRDefault="00CC5AFB" w:rsidP="00CC5AFB">
      <w:pPr>
        <w:spacing w:after="0" w:line="216" w:lineRule="auto"/>
        <w:rPr>
          <w:rFonts w:ascii="Times New Roman" w:eastAsia="Times New Roman" w:hAnsi="Times New Roman" w:cs="Times New Roman"/>
          <w:sz w:val="24"/>
          <w:szCs w:val="24"/>
          <w:lang w:val="es-ES" w:eastAsia="en-GB"/>
        </w:rPr>
      </w:pPr>
      <w:r w:rsidRPr="000C035C">
        <w:rPr>
          <w:rFonts w:ascii="Arial" w:eastAsia="+mn-ea" w:hAnsi="Arial" w:cs="Arial"/>
          <w:color w:val="5C5C5C"/>
          <w:kern w:val="24"/>
          <w:sz w:val="14"/>
          <w:szCs w:val="14"/>
          <w:lang w:val="es-ES" w:eastAsia="en-GB"/>
        </w:rPr>
        <w:t>*In</w:t>
      </w:r>
      <w:r w:rsidR="008644F8" w:rsidRPr="000C035C">
        <w:rPr>
          <w:rFonts w:ascii="Arial" w:eastAsia="+mn-ea" w:hAnsi="Arial" w:cs="Arial"/>
          <w:color w:val="5C5C5C"/>
          <w:kern w:val="24"/>
          <w:sz w:val="14"/>
          <w:szCs w:val="14"/>
          <w:lang w:val="es-ES" w:eastAsia="en-GB"/>
        </w:rPr>
        <w:t>troducir fecha</w:t>
      </w:r>
    </w:p>
    <w:p w:rsidR="007B445B" w:rsidRPr="000C035C" w:rsidRDefault="00CC5AFB" w:rsidP="007B445B">
      <w:pPr>
        <w:rPr>
          <w:rFonts w:ascii="Arial" w:eastAsia="+mj-ea" w:hAnsi="Arial" w:cs="Arial"/>
          <w:color w:val="2A2D6C"/>
          <w:kern w:val="24"/>
          <w:sz w:val="48"/>
          <w:szCs w:val="48"/>
          <w:lang w:val="es-ES"/>
        </w:rPr>
      </w:pPr>
      <w:r w:rsidRPr="000C035C">
        <w:rPr>
          <w:color w:val="1A1F71"/>
          <w:lang w:val="es-ES"/>
        </w:rPr>
        <w:br w:type="page"/>
      </w:r>
      <w:r w:rsidR="000C035C" w:rsidRPr="008644F8">
        <w:rPr>
          <w:rFonts w:ascii="Arial" w:eastAsia="+mj-ea" w:hAnsi="Arial" w:cs="Arial"/>
          <w:b/>
          <w:bCs/>
          <w:color w:val="1A1F71"/>
          <w:kern w:val="24"/>
          <w:sz w:val="28"/>
          <w:szCs w:val="28"/>
          <w:lang w:val="es-ES"/>
        </w:rPr>
        <w:t>Apéndice</w:t>
      </w:r>
      <w:r w:rsidR="007B445B" w:rsidRPr="000C035C">
        <w:rPr>
          <w:rFonts w:ascii="Arial" w:eastAsia="+mj-ea" w:hAnsi="Arial" w:cs="Arial"/>
          <w:b/>
          <w:bCs/>
          <w:color w:val="1A1F71"/>
          <w:kern w:val="24"/>
          <w:sz w:val="28"/>
          <w:szCs w:val="28"/>
          <w:lang w:val="es-ES"/>
        </w:rPr>
        <w:t xml:space="preserve"> 4.2.2</w:t>
      </w:r>
      <w:r w:rsidR="007B445B" w:rsidRPr="000C035C">
        <w:rPr>
          <w:rFonts w:ascii="Arial" w:eastAsia="+mj-ea" w:hAnsi="Arial" w:cs="Arial"/>
          <w:color w:val="1A1F71"/>
          <w:kern w:val="24"/>
          <w:sz w:val="48"/>
          <w:szCs w:val="48"/>
          <w:lang w:val="es-ES"/>
        </w:rPr>
        <w:br/>
      </w:r>
      <w:r w:rsidR="000C035C" w:rsidRPr="000C035C">
        <w:rPr>
          <w:rFonts w:ascii="Arial" w:eastAsia="+mj-ea" w:hAnsi="Arial" w:cs="Arial"/>
          <w:color w:val="2A2D6C"/>
          <w:kern w:val="24"/>
          <w:sz w:val="48"/>
          <w:szCs w:val="48"/>
          <w:lang w:val="es-ES"/>
        </w:rPr>
        <w:t>Manual para el personal</w:t>
      </w:r>
    </w:p>
    <w:p w:rsidR="000C035C" w:rsidRPr="000C035C" w:rsidRDefault="000C035C" w:rsidP="000C035C">
      <w:pPr>
        <w:spacing w:after="0" w:line="288" w:lineRule="auto"/>
        <w:rPr>
          <w:rFonts w:ascii="Arial" w:eastAsia="+mn-ea" w:hAnsi="Arial" w:cs="Arial"/>
          <w:i/>
          <w:iCs/>
          <w:color w:val="5C5C5C"/>
          <w:kern w:val="24"/>
          <w:sz w:val="24"/>
          <w:szCs w:val="24"/>
          <w:lang w:val="es-ES" w:eastAsia="en-GB"/>
        </w:rPr>
      </w:pPr>
      <w:r w:rsidRPr="000C035C">
        <w:rPr>
          <w:rFonts w:ascii="Arial" w:eastAsia="+mn-ea" w:hAnsi="Arial" w:cs="Arial"/>
          <w:i/>
          <w:iCs/>
          <w:color w:val="5C5C5C"/>
          <w:kern w:val="24"/>
          <w:sz w:val="24"/>
          <w:szCs w:val="24"/>
          <w:lang w:val="es-ES" w:eastAsia="en-GB"/>
        </w:rPr>
        <w:t>A continuación, presentamos un ejemplo de un manual para el personal que muestra cómo te recomendamos que expliques la SCA a tu personal. Les proporciona la información de referencia necesaria para responder a algunas de las preguntas más comunes de los clientes y evitar que se produzcan problemas en tu negocio.</w:t>
      </w:r>
    </w:p>
    <w:p w:rsidR="00CD0F43" w:rsidRPr="000C035C" w:rsidRDefault="00CD0F43" w:rsidP="007B445B">
      <w:pPr>
        <w:spacing w:after="0" w:line="288" w:lineRule="auto"/>
        <w:rPr>
          <w:rFonts w:ascii="Times New Roman" w:eastAsia="Times New Roman" w:hAnsi="Times New Roman" w:cs="Times New Roman"/>
          <w:sz w:val="24"/>
          <w:szCs w:val="24"/>
          <w:lang w:val="es-ES" w:eastAsia="en-GB"/>
        </w:rPr>
      </w:pPr>
    </w:p>
    <w:p w:rsidR="007B445B" w:rsidRPr="000C035C" w:rsidRDefault="000C035C" w:rsidP="007B445B">
      <w:pPr>
        <w:spacing w:after="0" w:line="280" w:lineRule="auto"/>
        <w:rPr>
          <w:rFonts w:ascii="Arial" w:eastAsia="+mn-ea" w:hAnsi="Arial" w:cs="Arial"/>
          <w:b/>
          <w:bCs/>
          <w:color w:val="5C5C5C"/>
          <w:kern w:val="24"/>
          <w:sz w:val="24"/>
          <w:szCs w:val="24"/>
          <w:lang w:val="es-ES" w:eastAsia="en-GB"/>
        </w:rPr>
      </w:pPr>
      <w:r w:rsidRPr="000C035C">
        <w:rPr>
          <w:rFonts w:ascii="Arial" w:eastAsia="+mn-ea" w:hAnsi="Arial" w:cs="Arial"/>
          <w:b/>
          <w:bCs/>
          <w:color w:val="5C5C5C"/>
          <w:kern w:val="24"/>
          <w:sz w:val="24"/>
          <w:szCs w:val="24"/>
          <w:lang w:val="es-ES" w:eastAsia="en-GB"/>
        </w:rPr>
        <w:t xml:space="preserve">El modo de pago online con Visa de nuestros clientes está a punto de mejorar su </w:t>
      </w:r>
      <w:r>
        <w:rPr>
          <w:rFonts w:ascii="Arial" w:eastAsia="+mn-ea" w:hAnsi="Arial" w:cs="Arial"/>
          <w:b/>
          <w:bCs/>
          <w:color w:val="5C5C5C"/>
          <w:kern w:val="24"/>
          <w:sz w:val="24"/>
          <w:szCs w:val="24"/>
          <w:lang w:val="es-ES" w:eastAsia="en-GB"/>
        </w:rPr>
        <w:t>nivel de seguridad y protección.</w:t>
      </w:r>
    </w:p>
    <w:p w:rsidR="007B445B" w:rsidRPr="000C035C" w:rsidRDefault="007B445B" w:rsidP="007B445B">
      <w:pPr>
        <w:spacing w:after="0" w:line="280" w:lineRule="auto"/>
        <w:rPr>
          <w:rFonts w:ascii="Times New Roman" w:eastAsia="Times New Roman" w:hAnsi="Times New Roman" w:cs="Times New Roman"/>
          <w:sz w:val="24"/>
          <w:szCs w:val="24"/>
          <w:lang w:val="es-ES" w:eastAsia="en-GB"/>
        </w:rPr>
      </w:pPr>
      <w:r w:rsidRPr="000C035C">
        <w:rPr>
          <w:rFonts w:ascii="Arial" w:eastAsia="+mn-ea" w:hAnsi="Arial" w:cs="Arial"/>
          <w:color w:val="5C5C5C"/>
          <w:kern w:val="24"/>
          <w:sz w:val="24"/>
          <w:szCs w:val="24"/>
          <w:lang w:val="es-ES" w:eastAsia="en-GB"/>
        </w:rPr>
        <w:t xml:space="preserve"> </w:t>
      </w:r>
      <w:r w:rsidRPr="000C035C">
        <w:rPr>
          <w:rFonts w:ascii="Arial" w:eastAsia="+mn-ea" w:hAnsi="Arial" w:cs="Arial"/>
          <w:b/>
          <w:bCs/>
          <w:color w:val="5C5C5C"/>
          <w:kern w:val="24"/>
          <w:sz w:val="24"/>
          <w:szCs w:val="24"/>
          <w:u w:val="single"/>
          <w:lang w:val="es-ES" w:eastAsia="en-GB"/>
        </w:rPr>
        <w:t xml:space="preserve"> </w:t>
      </w:r>
    </w:p>
    <w:p w:rsidR="000C035C" w:rsidRPr="000C035C" w:rsidRDefault="000C035C" w:rsidP="000C035C">
      <w:pPr>
        <w:spacing w:after="0" w:line="280" w:lineRule="auto"/>
        <w:rPr>
          <w:rFonts w:ascii="Arial" w:eastAsia="+mn-ea" w:hAnsi="Arial" w:cs="Arial"/>
          <w:color w:val="5C5C5C"/>
          <w:kern w:val="24"/>
          <w:sz w:val="24"/>
          <w:szCs w:val="24"/>
          <w:lang w:val="es-ES" w:eastAsia="en-GB"/>
        </w:rPr>
      </w:pPr>
      <w:r w:rsidRPr="000C035C">
        <w:rPr>
          <w:rFonts w:ascii="Arial" w:eastAsia="+mn-ea" w:hAnsi="Arial" w:cs="Arial"/>
          <w:color w:val="5C5C5C"/>
          <w:kern w:val="24"/>
          <w:sz w:val="24"/>
          <w:szCs w:val="24"/>
          <w:lang w:val="es-ES" w:eastAsia="en-GB"/>
        </w:rPr>
        <w:t>Se van a implantar nuevas medidas de seguridad, denominadas SCA (Strong Customer Authentication).</w:t>
      </w:r>
    </w:p>
    <w:p w:rsidR="007B445B" w:rsidRPr="000C035C" w:rsidRDefault="007B445B" w:rsidP="007B445B">
      <w:pPr>
        <w:spacing w:after="0" w:line="280" w:lineRule="auto"/>
        <w:rPr>
          <w:rFonts w:ascii="Times New Roman" w:eastAsia="Times New Roman" w:hAnsi="Times New Roman" w:cs="Times New Roman"/>
          <w:sz w:val="24"/>
          <w:szCs w:val="24"/>
          <w:lang w:val="es-ES" w:eastAsia="en-GB"/>
        </w:rPr>
      </w:pPr>
      <w:r w:rsidRPr="000C035C">
        <w:rPr>
          <w:rFonts w:ascii="Arial" w:eastAsia="+mn-ea" w:hAnsi="Arial" w:cs="Arial"/>
          <w:color w:val="5C5C5C"/>
          <w:kern w:val="24"/>
          <w:sz w:val="24"/>
          <w:szCs w:val="24"/>
          <w:lang w:val="es-ES" w:eastAsia="en-GB"/>
        </w:rPr>
        <w:t xml:space="preserve"> </w:t>
      </w:r>
    </w:p>
    <w:p w:rsidR="007B445B" w:rsidRPr="000C035C" w:rsidRDefault="007B445B" w:rsidP="007B445B">
      <w:pPr>
        <w:spacing w:after="0" w:line="280" w:lineRule="auto"/>
        <w:rPr>
          <w:rFonts w:ascii="Times New Roman" w:eastAsia="Times New Roman" w:hAnsi="Times New Roman" w:cs="Times New Roman"/>
          <w:sz w:val="24"/>
          <w:szCs w:val="24"/>
          <w:lang w:val="es-ES" w:eastAsia="en-GB"/>
        </w:rPr>
      </w:pPr>
      <w:r w:rsidRPr="000C035C">
        <w:rPr>
          <w:rFonts w:ascii="Arial" w:eastAsia="+mn-ea" w:hAnsi="Arial" w:cs="Arial"/>
          <w:b/>
          <w:bCs/>
          <w:color w:val="5C5C5C"/>
          <w:kern w:val="24"/>
          <w:sz w:val="24"/>
          <w:szCs w:val="24"/>
          <w:lang w:val="es-ES" w:eastAsia="en-GB"/>
        </w:rPr>
        <w:t xml:space="preserve">SCA. </w:t>
      </w:r>
      <w:r w:rsidR="000C035C" w:rsidRPr="000C035C">
        <w:rPr>
          <w:rFonts w:ascii="Arial" w:eastAsia="+mn-ea" w:hAnsi="Arial" w:cs="Arial"/>
          <w:b/>
          <w:bCs/>
          <w:color w:val="5C5C5C"/>
          <w:kern w:val="24"/>
          <w:sz w:val="24"/>
          <w:szCs w:val="24"/>
          <w:lang w:val="es-ES" w:eastAsia="en-GB"/>
        </w:rPr>
        <w:t>¿Qué es</w:t>
      </w:r>
      <w:r w:rsidRPr="000C035C">
        <w:rPr>
          <w:rFonts w:ascii="Arial" w:eastAsia="+mn-ea" w:hAnsi="Arial" w:cs="Arial"/>
          <w:b/>
          <w:bCs/>
          <w:color w:val="5C5C5C"/>
          <w:kern w:val="24"/>
          <w:sz w:val="24"/>
          <w:szCs w:val="24"/>
          <w:lang w:val="es-ES" w:eastAsia="en-GB"/>
        </w:rPr>
        <w:t>?</w:t>
      </w:r>
    </w:p>
    <w:p w:rsidR="000C035C" w:rsidRPr="000C035C" w:rsidRDefault="000C035C" w:rsidP="000C035C">
      <w:pPr>
        <w:spacing w:after="0" w:line="280" w:lineRule="auto"/>
        <w:rPr>
          <w:rFonts w:ascii="Arial" w:eastAsia="+mn-ea" w:hAnsi="Arial" w:cs="Arial"/>
          <w:color w:val="5C5C5C"/>
          <w:kern w:val="24"/>
          <w:sz w:val="24"/>
          <w:szCs w:val="24"/>
          <w:lang w:val="es-ES" w:eastAsia="en-GB"/>
        </w:rPr>
      </w:pPr>
      <w:r w:rsidRPr="000C035C">
        <w:rPr>
          <w:rFonts w:ascii="Arial" w:eastAsia="+mn-ea" w:hAnsi="Arial" w:cs="Arial"/>
          <w:color w:val="5C5C5C"/>
          <w:kern w:val="24"/>
          <w:sz w:val="24"/>
          <w:szCs w:val="24"/>
          <w:lang w:val="es-ES" w:eastAsia="en-GB"/>
        </w:rPr>
        <w:t>La SCA, o Strong Customer Authentication, es parte de las nuevas leyes que entran en vigor en toda Europa. Las nuevas leyes introducen medidas de seguridad conocidas como autenticación de dos factores, las cuales ayudan aumentar la seguridad de los clientes a la hora de efectuar transacciones de pago, incluidas las efectuadas tanto online como a través de la tecnología Contactless. Su objetivo es ofrecer a los clientes que pagan con Visa y a los negocios que aceptan pagos con Visa una mayor confianza y protección durante la transacción. Estas medidas de seguridad permiten a los bancos garantizar que el titular de la tarjeta es quien efectúa el pago con la Visa. Se trata de un cambio que afectará a toda la industria.</w:t>
      </w:r>
    </w:p>
    <w:p w:rsidR="007B445B" w:rsidRPr="000C035C" w:rsidRDefault="007B445B" w:rsidP="007B445B">
      <w:pPr>
        <w:spacing w:after="0" w:line="280" w:lineRule="auto"/>
        <w:rPr>
          <w:rFonts w:ascii="Times New Roman" w:eastAsia="Times New Roman" w:hAnsi="Times New Roman" w:cs="Times New Roman"/>
          <w:sz w:val="24"/>
          <w:szCs w:val="24"/>
          <w:lang w:val="es-ES" w:eastAsia="en-GB"/>
        </w:rPr>
      </w:pPr>
    </w:p>
    <w:p w:rsidR="007B445B" w:rsidRPr="000C035C" w:rsidRDefault="000C035C" w:rsidP="007B445B">
      <w:pPr>
        <w:spacing w:after="0" w:line="280" w:lineRule="auto"/>
        <w:rPr>
          <w:rFonts w:ascii="Times New Roman" w:eastAsia="Times New Roman" w:hAnsi="Times New Roman" w:cs="Times New Roman"/>
          <w:sz w:val="24"/>
          <w:szCs w:val="24"/>
          <w:lang w:val="es-ES" w:eastAsia="en-GB"/>
        </w:rPr>
      </w:pPr>
      <w:r w:rsidRPr="000C035C">
        <w:rPr>
          <w:rFonts w:ascii="Arial" w:eastAsia="+mn-ea" w:hAnsi="Arial" w:cs="Arial"/>
          <w:b/>
          <w:bCs/>
          <w:color w:val="5C5C5C"/>
          <w:kern w:val="24"/>
          <w:sz w:val="24"/>
          <w:szCs w:val="24"/>
          <w:lang w:val="es-ES" w:eastAsia="en-GB"/>
        </w:rPr>
        <w:t>¿Cómo funcionará cuand</w:t>
      </w:r>
      <w:r>
        <w:rPr>
          <w:rFonts w:ascii="Arial" w:eastAsia="+mn-ea" w:hAnsi="Arial" w:cs="Arial"/>
          <w:b/>
          <w:bCs/>
          <w:color w:val="5C5C5C"/>
          <w:kern w:val="24"/>
          <w:sz w:val="24"/>
          <w:szCs w:val="24"/>
          <w:lang w:val="es-ES" w:eastAsia="en-GB"/>
        </w:rPr>
        <w:t>o hagas una compra con nosotros</w:t>
      </w:r>
      <w:r w:rsidR="007B445B" w:rsidRPr="000C035C">
        <w:rPr>
          <w:rFonts w:ascii="Arial" w:eastAsia="+mn-ea" w:hAnsi="Arial" w:cs="Arial"/>
          <w:b/>
          <w:bCs/>
          <w:color w:val="5C5C5C"/>
          <w:kern w:val="24"/>
          <w:sz w:val="24"/>
          <w:szCs w:val="24"/>
          <w:lang w:val="es-ES" w:eastAsia="en-GB"/>
        </w:rPr>
        <w:t>?</w:t>
      </w:r>
      <w:r w:rsidR="007B445B" w:rsidRPr="000C035C">
        <w:rPr>
          <w:rFonts w:ascii="Arial" w:eastAsia="+mn-ea" w:hAnsi="Arial" w:cs="Arial"/>
          <w:color w:val="5C5C5C"/>
          <w:kern w:val="24"/>
          <w:sz w:val="24"/>
          <w:szCs w:val="24"/>
          <w:lang w:val="es-ES" w:eastAsia="en-GB"/>
        </w:rPr>
        <w:t xml:space="preserve"> </w:t>
      </w:r>
    </w:p>
    <w:p w:rsidR="007B445B" w:rsidRPr="00336263" w:rsidRDefault="000C035C" w:rsidP="007B445B">
      <w:pPr>
        <w:spacing w:after="0" w:line="280" w:lineRule="auto"/>
        <w:rPr>
          <w:rFonts w:ascii="Arial" w:eastAsia="+mn-ea" w:hAnsi="Arial" w:cs="Arial"/>
          <w:color w:val="5C5C5C"/>
          <w:kern w:val="24"/>
          <w:sz w:val="24"/>
          <w:szCs w:val="24"/>
          <w:lang w:val="es-ES" w:eastAsia="en-GB"/>
        </w:rPr>
      </w:pPr>
      <w:r w:rsidRPr="000C035C">
        <w:rPr>
          <w:rFonts w:ascii="Arial" w:eastAsia="+mn-ea" w:hAnsi="Arial" w:cs="Arial"/>
          <w:color w:val="5C5C5C"/>
          <w:kern w:val="24"/>
          <w:sz w:val="24"/>
          <w:szCs w:val="24"/>
          <w:lang w:val="es-ES" w:eastAsia="en-GB"/>
        </w:rPr>
        <w:t>Cuando un cliente paga con una Visa, es posible que se le solicite que adopte una medida de seguridad adicional para confirmar su identidad mediante el método de autenticación elegido por su banco. Esto se conoce como autenticación de dos factores, por lo que tendrán que proporcionar información de al menos dos de las tres categorías siguientes:</w:t>
      </w:r>
    </w:p>
    <w:p w:rsidR="00336263" w:rsidRPr="008644F8" w:rsidRDefault="00336263" w:rsidP="00336263">
      <w:pPr>
        <w:pStyle w:val="NormalWeb"/>
        <w:numPr>
          <w:ilvl w:val="0"/>
          <w:numId w:val="22"/>
        </w:numPr>
        <w:rPr>
          <w:rFonts w:ascii="Arial" w:eastAsia="+mn-ea" w:hAnsi="Arial" w:cs="Arial"/>
          <w:b/>
          <w:bCs/>
          <w:color w:val="5C5C5C"/>
          <w:kern w:val="24"/>
          <w:lang w:val="es-ES"/>
        </w:rPr>
      </w:pPr>
      <w:r w:rsidRPr="008644F8">
        <w:rPr>
          <w:rFonts w:ascii="Arial" w:eastAsia="+mn-ea" w:hAnsi="Arial" w:cs="Arial"/>
          <w:b/>
          <w:bCs/>
          <w:color w:val="5C5C5C"/>
          <w:kern w:val="24"/>
          <w:lang w:val="es-ES"/>
        </w:rPr>
        <w:t>Algo que sabe</w:t>
      </w:r>
      <w:r w:rsidR="00660419">
        <w:rPr>
          <w:rFonts w:ascii="Arial" w:eastAsia="+mn-ea" w:hAnsi="Arial" w:cs="Arial"/>
          <w:b/>
          <w:bCs/>
          <w:color w:val="5C5C5C"/>
          <w:kern w:val="24"/>
          <w:lang w:val="es-ES"/>
        </w:rPr>
        <w:t>n</w:t>
      </w:r>
      <w:r w:rsidRPr="008644F8">
        <w:rPr>
          <w:rFonts w:ascii="Arial" w:eastAsia="+mn-ea" w:hAnsi="Arial" w:cs="Arial"/>
          <w:b/>
          <w:bCs/>
          <w:color w:val="5C5C5C"/>
          <w:kern w:val="24"/>
          <w:lang w:val="es-ES"/>
        </w:rPr>
        <w:t xml:space="preserve"> </w:t>
      </w:r>
      <w:r w:rsidRPr="008644F8">
        <w:rPr>
          <w:rFonts w:ascii="Arial" w:eastAsia="+mn-ea" w:hAnsi="Arial" w:cs="Arial"/>
          <w:bCs/>
          <w:color w:val="5C5C5C"/>
          <w:kern w:val="24"/>
          <w:lang w:val="es-ES"/>
        </w:rPr>
        <w:t>– como una contraseña o un PIN</w:t>
      </w:r>
    </w:p>
    <w:p w:rsidR="00336263" w:rsidRPr="008644F8" w:rsidRDefault="00336263" w:rsidP="00336263">
      <w:pPr>
        <w:pStyle w:val="NormalWeb"/>
        <w:numPr>
          <w:ilvl w:val="0"/>
          <w:numId w:val="22"/>
        </w:numPr>
        <w:rPr>
          <w:rFonts w:ascii="Arial" w:eastAsia="+mn-ea" w:hAnsi="Arial" w:cs="Arial"/>
          <w:b/>
          <w:bCs/>
          <w:color w:val="5C5C5C"/>
          <w:kern w:val="24"/>
          <w:lang w:val="es-ES"/>
        </w:rPr>
      </w:pPr>
      <w:r w:rsidRPr="008644F8">
        <w:rPr>
          <w:rFonts w:ascii="Arial" w:eastAsia="+mn-ea" w:hAnsi="Arial" w:cs="Arial"/>
          <w:b/>
          <w:bCs/>
          <w:color w:val="5C5C5C"/>
          <w:kern w:val="24"/>
          <w:lang w:val="es-ES"/>
        </w:rPr>
        <w:t>Algo que tiene</w:t>
      </w:r>
      <w:r w:rsidR="00660419">
        <w:rPr>
          <w:rFonts w:ascii="Arial" w:eastAsia="+mn-ea" w:hAnsi="Arial" w:cs="Arial"/>
          <w:b/>
          <w:bCs/>
          <w:color w:val="5C5C5C"/>
          <w:kern w:val="24"/>
          <w:lang w:val="es-ES"/>
        </w:rPr>
        <w:t>n</w:t>
      </w:r>
      <w:r w:rsidRPr="008644F8">
        <w:rPr>
          <w:rFonts w:ascii="Arial" w:eastAsia="+mn-ea" w:hAnsi="Arial" w:cs="Arial"/>
          <w:b/>
          <w:bCs/>
          <w:color w:val="5C5C5C"/>
          <w:kern w:val="24"/>
          <w:lang w:val="es-ES"/>
        </w:rPr>
        <w:t xml:space="preserve"> </w:t>
      </w:r>
      <w:r w:rsidRPr="008644F8">
        <w:rPr>
          <w:rFonts w:ascii="Arial" w:eastAsia="+mn-ea" w:hAnsi="Arial" w:cs="Arial"/>
          <w:bCs/>
          <w:color w:val="5C5C5C"/>
          <w:kern w:val="24"/>
          <w:lang w:val="es-ES"/>
        </w:rPr>
        <w:t>– como un teléfono móvil, un lector de tarjetas u otro dispositivo</w:t>
      </w:r>
    </w:p>
    <w:p w:rsidR="00336263" w:rsidRPr="008644F8" w:rsidRDefault="00336263" w:rsidP="00336263">
      <w:pPr>
        <w:pStyle w:val="NormalWeb"/>
        <w:numPr>
          <w:ilvl w:val="0"/>
          <w:numId w:val="22"/>
        </w:numPr>
        <w:rPr>
          <w:rFonts w:ascii="Arial" w:eastAsia="+mn-ea" w:hAnsi="Arial" w:cs="Arial"/>
          <w:b/>
          <w:bCs/>
          <w:color w:val="5C5C5C"/>
          <w:kern w:val="24"/>
          <w:lang w:val="es-ES"/>
        </w:rPr>
      </w:pPr>
      <w:r w:rsidRPr="008644F8">
        <w:rPr>
          <w:rFonts w:ascii="Arial" w:eastAsia="+mn-ea" w:hAnsi="Arial" w:cs="Arial"/>
          <w:b/>
          <w:bCs/>
          <w:color w:val="5C5C5C"/>
          <w:kern w:val="24"/>
          <w:lang w:val="es-ES"/>
        </w:rPr>
        <w:t>Algo que</w:t>
      </w:r>
      <w:r w:rsidR="00660419">
        <w:rPr>
          <w:rFonts w:ascii="Arial" w:eastAsia="+mn-ea" w:hAnsi="Arial" w:cs="Arial"/>
          <w:b/>
          <w:bCs/>
          <w:color w:val="5C5C5C"/>
          <w:kern w:val="24"/>
          <w:lang w:val="es-ES"/>
        </w:rPr>
        <w:t xml:space="preserve"> son</w:t>
      </w:r>
      <w:r w:rsidRPr="008644F8">
        <w:rPr>
          <w:rFonts w:ascii="Arial" w:eastAsia="+mn-ea" w:hAnsi="Arial" w:cs="Arial"/>
          <w:b/>
          <w:bCs/>
          <w:color w:val="5C5C5C"/>
          <w:kern w:val="24"/>
          <w:lang w:val="es-ES"/>
        </w:rPr>
        <w:t xml:space="preserve"> </w:t>
      </w:r>
      <w:r w:rsidRPr="008644F8">
        <w:rPr>
          <w:rFonts w:ascii="Arial" w:eastAsia="+mn-ea" w:hAnsi="Arial" w:cs="Arial"/>
          <w:bCs/>
          <w:color w:val="5C5C5C"/>
          <w:kern w:val="24"/>
          <w:lang w:val="es-ES"/>
        </w:rPr>
        <w:t>– como un escáner del iris, un reconocimiento facial o una huella dactilar</w:t>
      </w:r>
      <w:r w:rsidRPr="008644F8">
        <w:rPr>
          <w:rFonts w:ascii="Arial" w:eastAsia="+mn-ea" w:hAnsi="Arial" w:cs="Arial"/>
          <w:color w:val="5C5C5C"/>
          <w:kern w:val="24"/>
          <w:lang w:val="es-ES"/>
        </w:rPr>
        <w:t> </w:t>
      </w:r>
    </w:p>
    <w:p w:rsidR="007B445B" w:rsidRPr="00336263" w:rsidRDefault="007B445B">
      <w:pPr>
        <w:rPr>
          <w:color w:val="1A1F71"/>
          <w:lang w:val="es-ES"/>
        </w:rPr>
      </w:pPr>
      <w:r w:rsidRPr="00336263">
        <w:rPr>
          <w:color w:val="1A1F71"/>
          <w:lang w:val="es-ES"/>
        </w:rPr>
        <w:br w:type="page"/>
      </w:r>
    </w:p>
    <w:p w:rsidR="00660419" w:rsidRDefault="00660419" w:rsidP="00660419">
      <w:pPr>
        <w:rPr>
          <w:rFonts w:ascii="Arial" w:eastAsia="+mn-ea" w:hAnsi="Arial" w:cs="Arial"/>
          <w:i/>
          <w:iCs/>
          <w:color w:val="5C5C5C"/>
          <w:kern w:val="24"/>
          <w:sz w:val="24"/>
          <w:szCs w:val="24"/>
          <w:lang w:val="es-ES" w:eastAsia="en-GB"/>
        </w:rPr>
      </w:pPr>
      <w:r w:rsidRPr="008644F8">
        <w:rPr>
          <w:rFonts w:ascii="Arial" w:eastAsia="+mj-ea" w:hAnsi="Arial" w:cs="Arial"/>
          <w:b/>
          <w:bCs/>
          <w:color w:val="1A1F71"/>
          <w:kern w:val="24"/>
          <w:sz w:val="28"/>
          <w:szCs w:val="28"/>
          <w:lang w:val="es-ES"/>
        </w:rPr>
        <w:t>Apéndice</w:t>
      </w:r>
      <w:r w:rsidR="00CC5AFB" w:rsidRPr="00660419">
        <w:rPr>
          <w:rFonts w:ascii="Arial" w:eastAsia="+mj-ea" w:hAnsi="Arial" w:cs="Arial"/>
          <w:b/>
          <w:bCs/>
          <w:color w:val="1A1F71"/>
          <w:kern w:val="24"/>
          <w:sz w:val="28"/>
          <w:szCs w:val="28"/>
          <w:lang w:val="es-ES"/>
        </w:rPr>
        <w:t xml:space="preserve"> 4.2.2</w:t>
      </w:r>
      <w:r w:rsidR="00CC5AFB" w:rsidRPr="00660419">
        <w:rPr>
          <w:rFonts w:ascii="Arial" w:eastAsia="+mj-ea" w:hAnsi="Arial" w:cs="Arial"/>
          <w:color w:val="1A1F71"/>
          <w:kern w:val="24"/>
          <w:sz w:val="48"/>
          <w:szCs w:val="48"/>
          <w:lang w:val="es-ES"/>
        </w:rPr>
        <w:br/>
      </w:r>
      <w:r w:rsidRPr="000C035C">
        <w:rPr>
          <w:rFonts w:ascii="Arial" w:eastAsia="+mj-ea" w:hAnsi="Arial" w:cs="Arial"/>
          <w:color w:val="2A2D6C"/>
          <w:kern w:val="24"/>
          <w:sz w:val="48"/>
          <w:szCs w:val="48"/>
          <w:lang w:val="es-ES"/>
        </w:rPr>
        <w:t>Manual para el personal</w:t>
      </w:r>
      <w:r w:rsidRPr="000C035C">
        <w:rPr>
          <w:rFonts w:ascii="Arial" w:eastAsia="+mn-ea" w:hAnsi="Arial" w:cs="Arial"/>
          <w:i/>
          <w:iCs/>
          <w:color w:val="5C5C5C"/>
          <w:kern w:val="24"/>
          <w:sz w:val="24"/>
          <w:szCs w:val="24"/>
          <w:lang w:val="es-ES" w:eastAsia="en-GB"/>
        </w:rPr>
        <w:t xml:space="preserve"> </w:t>
      </w:r>
    </w:p>
    <w:p w:rsidR="00CC5AFB" w:rsidRPr="00660419" w:rsidRDefault="00660419" w:rsidP="00660419">
      <w:pPr>
        <w:rPr>
          <w:rFonts w:ascii="Arial" w:eastAsia="+mn-ea" w:hAnsi="Arial" w:cs="Arial"/>
          <w:i/>
          <w:iCs/>
          <w:color w:val="5C5C5C"/>
          <w:kern w:val="24"/>
          <w:sz w:val="24"/>
          <w:szCs w:val="24"/>
          <w:lang w:val="es-ES" w:eastAsia="en-GB"/>
        </w:rPr>
      </w:pPr>
      <w:r w:rsidRPr="000C035C">
        <w:rPr>
          <w:rFonts w:ascii="Arial" w:eastAsia="+mn-ea" w:hAnsi="Arial" w:cs="Arial"/>
          <w:i/>
          <w:iCs/>
          <w:color w:val="5C5C5C"/>
          <w:kern w:val="24"/>
          <w:sz w:val="24"/>
          <w:szCs w:val="24"/>
          <w:lang w:val="es-ES" w:eastAsia="en-GB"/>
        </w:rPr>
        <w:t>A continuación, presentamos un ejemplo de un manual para el personal que muestra cómo te recomendamos que expliques la SCA a tu personal. Les proporciona la información de referencia necesaria para responder a algunas de las preguntas más comunes de los clientes y evitar que se produzcan problemas en tu negocio.</w:t>
      </w:r>
    </w:p>
    <w:p w:rsidR="00660419" w:rsidRDefault="00660419" w:rsidP="00660419">
      <w:pPr>
        <w:pStyle w:val="NormalWeb"/>
        <w:rPr>
          <w:rFonts w:ascii="Arial" w:eastAsia="+mn-ea" w:hAnsi="Arial" w:cs="Arial"/>
          <w:b/>
          <w:bCs/>
          <w:i/>
          <w:iCs/>
          <w:color w:val="003EA9"/>
          <w:kern w:val="24"/>
          <w:lang w:val="es-ES"/>
        </w:rPr>
      </w:pPr>
      <w:r w:rsidRPr="008644F8">
        <w:rPr>
          <w:rFonts w:ascii="Arial" w:eastAsia="+mn-ea" w:hAnsi="Arial" w:cs="Arial"/>
          <w:b/>
          <w:bCs/>
          <w:i/>
          <w:iCs/>
          <w:color w:val="003EA9"/>
          <w:kern w:val="24"/>
          <w:lang w:val="es-ES"/>
        </w:rPr>
        <w:t>Incluye esta sección si tu negocio ofrece suscripciones o pagos periódicos.</w:t>
      </w:r>
    </w:p>
    <w:p w:rsidR="00660419" w:rsidRPr="00660419" w:rsidRDefault="00660419" w:rsidP="00660419">
      <w:pPr>
        <w:spacing w:after="0" w:line="288" w:lineRule="auto"/>
        <w:rPr>
          <w:rFonts w:ascii="Arial" w:eastAsia="+mn-ea" w:hAnsi="Arial" w:cs="Arial"/>
          <w:b/>
          <w:bCs/>
          <w:color w:val="5C5C5C"/>
          <w:kern w:val="24"/>
          <w:sz w:val="24"/>
          <w:szCs w:val="24"/>
          <w:lang w:val="es-ES" w:eastAsia="en-GB"/>
        </w:rPr>
      </w:pPr>
      <w:r w:rsidRPr="00660419">
        <w:rPr>
          <w:rFonts w:ascii="Arial" w:eastAsia="+mn-ea" w:hAnsi="Arial" w:cs="Arial"/>
          <w:b/>
          <w:bCs/>
          <w:color w:val="5C5C5C"/>
          <w:kern w:val="24"/>
          <w:sz w:val="24"/>
          <w:szCs w:val="24"/>
          <w:lang w:val="es-ES" w:eastAsia="en-GB"/>
        </w:rPr>
        <w:t>¿Cómo configurarán los clientes una nueva suscripción o un pago periódico?</w:t>
      </w:r>
    </w:p>
    <w:p w:rsidR="00660419" w:rsidRPr="00660419" w:rsidRDefault="00660419" w:rsidP="00660419">
      <w:pPr>
        <w:spacing w:after="0" w:line="288" w:lineRule="auto"/>
        <w:rPr>
          <w:rFonts w:ascii="Arial" w:eastAsia="+mn-ea" w:hAnsi="Arial" w:cs="Arial"/>
          <w:color w:val="5C5C5C"/>
          <w:kern w:val="24"/>
          <w:sz w:val="24"/>
          <w:szCs w:val="24"/>
          <w:lang w:val="es-ES" w:eastAsia="en-GB"/>
        </w:rPr>
      </w:pPr>
      <w:r w:rsidRPr="00660419">
        <w:rPr>
          <w:rFonts w:ascii="Arial" w:eastAsia="+mn-ea" w:hAnsi="Arial" w:cs="Arial"/>
          <w:color w:val="5C5C5C"/>
          <w:kern w:val="24"/>
          <w:sz w:val="24"/>
          <w:szCs w:val="24"/>
          <w:lang w:val="es-ES" w:eastAsia="en-GB"/>
        </w:rPr>
        <w:t>Cuando los clientes configuren una nueva suscripción, es posible que se les solicite que confirmen su identidad mediante el método de autenticación de dos factores elegido por su banco. Los pagos posteriores y las suscripciones existentes no requerirán la autenticación de dos factores, aunque es posible que se solicite una autenticación si se realizan cambios en la suscripción.</w:t>
      </w:r>
    </w:p>
    <w:p w:rsidR="00CC5AFB" w:rsidRPr="00660419" w:rsidRDefault="00CC5AFB" w:rsidP="00CC5AFB">
      <w:pPr>
        <w:spacing w:after="0" w:line="288" w:lineRule="auto"/>
        <w:rPr>
          <w:rFonts w:ascii="Times New Roman" w:eastAsia="Times New Roman" w:hAnsi="Times New Roman" w:cs="Times New Roman"/>
          <w:sz w:val="24"/>
          <w:szCs w:val="24"/>
          <w:lang w:val="es-ES" w:eastAsia="en-GB"/>
        </w:rPr>
      </w:pPr>
      <w:r w:rsidRPr="00660419">
        <w:rPr>
          <w:rFonts w:ascii="Arial" w:eastAsia="+mn-ea" w:hAnsi="Arial" w:cs="Arial"/>
          <w:b/>
          <w:bCs/>
          <w:color w:val="5C5C5C"/>
          <w:kern w:val="24"/>
          <w:sz w:val="24"/>
          <w:szCs w:val="24"/>
          <w:lang w:val="es-ES" w:eastAsia="en-GB"/>
        </w:rPr>
        <w:t> </w:t>
      </w:r>
    </w:p>
    <w:p w:rsidR="00660419" w:rsidRPr="00660419" w:rsidRDefault="00660419" w:rsidP="00660419">
      <w:pPr>
        <w:spacing w:after="0" w:line="288" w:lineRule="auto"/>
        <w:rPr>
          <w:rFonts w:ascii="Arial" w:eastAsia="+mn-ea" w:hAnsi="Arial" w:cs="Arial"/>
          <w:b/>
          <w:bCs/>
          <w:color w:val="5C5C5C"/>
          <w:kern w:val="24"/>
          <w:sz w:val="24"/>
          <w:szCs w:val="24"/>
          <w:lang w:val="es-ES" w:eastAsia="en-GB"/>
        </w:rPr>
      </w:pPr>
      <w:r w:rsidRPr="00660419">
        <w:rPr>
          <w:rFonts w:ascii="Arial" w:eastAsia="+mn-ea" w:hAnsi="Arial" w:cs="Arial"/>
          <w:b/>
          <w:bCs/>
          <w:color w:val="5C5C5C"/>
          <w:kern w:val="24"/>
          <w:sz w:val="24"/>
          <w:szCs w:val="24"/>
          <w:lang w:val="es-ES" w:eastAsia="en-GB"/>
        </w:rPr>
        <w:t>¿Qué significará la SCA para nuestros clientes?</w:t>
      </w:r>
    </w:p>
    <w:p w:rsidR="00660419" w:rsidRPr="00660419" w:rsidRDefault="00660419" w:rsidP="00660419">
      <w:pPr>
        <w:spacing w:after="0" w:line="288" w:lineRule="auto"/>
        <w:rPr>
          <w:rFonts w:ascii="Arial" w:eastAsia="+mn-ea" w:hAnsi="Arial" w:cs="Arial"/>
          <w:color w:val="5C5C5C"/>
          <w:kern w:val="24"/>
          <w:sz w:val="24"/>
          <w:szCs w:val="24"/>
          <w:lang w:val="es-ES" w:eastAsia="en-GB"/>
        </w:rPr>
      </w:pPr>
      <w:r w:rsidRPr="00660419">
        <w:rPr>
          <w:rFonts w:ascii="Arial" w:eastAsia="+mn-ea" w:hAnsi="Arial" w:cs="Arial"/>
          <w:color w:val="5C5C5C"/>
          <w:kern w:val="24"/>
          <w:sz w:val="24"/>
          <w:szCs w:val="24"/>
          <w:lang w:val="es-ES" w:eastAsia="en-GB"/>
        </w:rPr>
        <w:t xml:space="preserve">A partir de esta fecha, es posible que se modifique la forma de pago online de nuestros clientes debido a la autenticación de dos factores. El incremento de los niveles de seguridad representará una ventaja para ellos, ya que aumentará su confianza a la hora de efectuar sus compras en Internet. Así podrán seguir efectuando sus pagos a través de todo tipo de dispositivos, como </w:t>
      </w:r>
      <w:r w:rsidRPr="00660419">
        <w:rPr>
          <w:rFonts w:ascii="Arial" w:eastAsia="+mn-ea" w:hAnsi="Arial" w:cs="Arial"/>
          <w:i/>
          <w:iCs/>
          <w:color w:val="5C5C5C"/>
          <w:kern w:val="24"/>
          <w:sz w:val="24"/>
          <w:szCs w:val="24"/>
          <w:lang w:val="es-ES" w:eastAsia="en-GB"/>
        </w:rPr>
        <w:t>smartphones</w:t>
      </w:r>
      <w:r w:rsidRPr="00660419">
        <w:rPr>
          <w:rFonts w:ascii="Arial" w:eastAsia="+mn-ea" w:hAnsi="Arial" w:cs="Arial"/>
          <w:color w:val="5C5C5C"/>
          <w:kern w:val="24"/>
          <w:sz w:val="24"/>
          <w:szCs w:val="24"/>
          <w:lang w:val="es-ES" w:eastAsia="en-GB"/>
        </w:rPr>
        <w:t>, tabletas y ordenadores portátiles.</w:t>
      </w:r>
    </w:p>
    <w:p w:rsidR="00CC5AFB" w:rsidRPr="00660419" w:rsidRDefault="00CC5AFB" w:rsidP="00CC5AFB">
      <w:pPr>
        <w:spacing w:after="0" w:line="288" w:lineRule="auto"/>
        <w:rPr>
          <w:rFonts w:ascii="Times New Roman" w:eastAsia="Times New Roman" w:hAnsi="Times New Roman" w:cs="Times New Roman"/>
          <w:sz w:val="24"/>
          <w:szCs w:val="24"/>
          <w:lang w:val="es-ES" w:eastAsia="en-GB"/>
        </w:rPr>
      </w:pPr>
      <w:r w:rsidRPr="00660419">
        <w:rPr>
          <w:rFonts w:ascii="Arial" w:eastAsia="+mn-ea" w:hAnsi="Arial" w:cs="Arial"/>
          <w:color w:val="5C5C5C"/>
          <w:kern w:val="24"/>
          <w:sz w:val="24"/>
          <w:szCs w:val="24"/>
          <w:lang w:val="es-ES" w:eastAsia="en-GB"/>
        </w:rPr>
        <w:t xml:space="preserve"> </w:t>
      </w:r>
    </w:p>
    <w:p w:rsidR="00660419" w:rsidRDefault="00660419" w:rsidP="00CC5AFB">
      <w:pPr>
        <w:spacing w:after="0" w:line="288" w:lineRule="auto"/>
        <w:rPr>
          <w:rFonts w:ascii="Arial" w:eastAsia="+mn-ea" w:hAnsi="Arial" w:cs="Arial"/>
          <w:color w:val="5C5C5C"/>
          <w:kern w:val="24"/>
          <w:sz w:val="24"/>
          <w:szCs w:val="24"/>
          <w:lang w:val="es-ES" w:eastAsia="en-GB"/>
        </w:rPr>
      </w:pPr>
      <w:r w:rsidRPr="00660419">
        <w:rPr>
          <w:rFonts w:ascii="Arial" w:eastAsia="+mn-ea" w:hAnsi="Arial" w:cs="Arial"/>
          <w:color w:val="5C5C5C"/>
          <w:kern w:val="24"/>
          <w:sz w:val="24"/>
          <w:szCs w:val="24"/>
          <w:lang w:val="es-ES" w:eastAsia="en-GB"/>
        </w:rPr>
        <w:t>Entre otros cambios, los bancos recibirán más datos que les permitirán tomar decisiones mejor informadas y evaluar si una transacción es de bajo riesgo (exenta) o está fuera del ámbito de aplicación de la SCA. Esto contribuirá a crear una experiencia de pago perfecta, ya que reducirá el riesgo de fraude y el número de veces que los titulares de tarjetas deberán autenticar su pago con Visa.</w:t>
      </w:r>
    </w:p>
    <w:p w:rsidR="00CC5AFB" w:rsidRPr="00660419" w:rsidRDefault="00CC5AFB" w:rsidP="00CC5AFB">
      <w:pPr>
        <w:spacing w:after="0" w:line="288" w:lineRule="auto"/>
        <w:rPr>
          <w:rFonts w:ascii="Times New Roman" w:eastAsia="Times New Roman" w:hAnsi="Times New Roman" w:cs="Times New Roman"/>
          <w:sz w:val="24"/>
          <w:szCs w:val="24"/>
          <w:lang w:eastAsia="en-GB"/>
        </w:rPr>
      </w:pPr>
      <w:r w:rsidRPr="00660419">
        <w:rPr>
          <w:rFonts w:ascii="Arial" w:eastAsia="+mn-ea" w:hAnsi="Arial" w:cs="Arial"/>
          <w:color w:val="5C5C5C"/>
          <w:kern w:val="24"/>
          <w:sz w:val="24"/>
          <w:szCs w:val="24"/>
          <w:lang w:eastAsia="en-GB"/>
        </w:rPr>
        <w:t> </w:t>
      </w:r>
    </w:p>
    <w:p w:rsidR="00660419" w:rsidRPr="00660419" w:rsidRDefault="00660419" w:rsidP="00660419">
      <w:pPr>
        <w:spacing w:after="0" w:line="288" w:lineRule="auto"/>
        <w:rPr>
          <w:rFonts w:ascii="Arial" w:eastAsia="+mn-ea" w:hAnsi="Arial" w:cs="Arial"/>
          <w:b/>
          <w:bCs/>
          <w:color w:val="5C5C5C"/>
          <w:kern w:val="24"/>
          <w:sz w:val="24"/>
          <w:szCs w:val="24"/>
          <w:lang w:eastAsia="en-GB"/>
        </w:rPr>
      </w:pPr>
      <w:r w:rsidRPr="00660419">
        <w:rPr>
          <w:rFonts w:ascii="Arial" w:eastAsia="+mn-ea" w:hAnsi="Arial" w:cs="Arial"/>
          <w:b/>
          <w:bCs/>
          <w:color w:val="5C5C5C"/>
          <w:kern w:val="24"/>
          <w:sz w:val="24"/>
          <w:szCs w:val="24"/>
          <w:lang w:eastAsia="en-GB"/>
        </w:rPr>
        <w:t>¿Qué debemos hacer?</w:t>
      </w:r>
    </w:p>
    <w:p w:rsidR="00660419" w:rsidRPr="00660419" w:rsidRDefault="00660419" w:rsidP="00660419">
      <w:pPr>
        <w:rPr>
          <w:rFonts w:ascii="Arial" w:eastAsia="+mn-ea" w:hAnsi="Arial" w:cs="Arial"/>
          <w:color w:val="5C5C5C"/>
          <w:kern w:val="24"/>
          <w:sz w:val="24"/>
          <w:szCs w:val="24"/>
          <w:lang w:eastAsia="en-GB"/>
        </w:rPr>
      </w:pPr>
      <w:r w:rsidRPr="00660419">
        <w:rPr>
          <w:rFonts w:ascii="Arial" w:eastAsia="+mn-ea" w:hAnsi="Arial" w:cs="Arial"/>
          <w:color w:val="5C5C5C"/>
          <w:kern w:val="24"/>
          <w:sz w:val="24"/>
          <w:szCs w:val="24"/>
          <w:lang w:val="es-ES" w:eastAsia="en-GB"/>
        </w:rPr>
        <w:t xml:space="preserve">Debemos estar informados de los cambios que implicará la SCA para poder informar y ayudar a nuestros clientes. No obstante, si tienen alguna pregunta que no puedas responder, remítelos a su banco emisor. </w:t>
      </w:r>
      <w:r w:rsidRPr="00660419">
        <w:rPr>
          <w:rFonts w:ascii="Arial" w:eastAsia="+mn-ea" w:hAnsi="Arial" w:cs="Arial"/>
          <w:color w:val="5C5C5C"/>
          <w:kern w:val="24"/>
          <w:sz w:val="24"/>
          <w:szCs w:val="24"/>
          <w:lang w:eastAsia="en-GB"/>
        </w:rPr>
        <w:t xml:space="preserve">Éste les proporcionará más información.  </w:t>
      </w:r>
    </w:p>
    <w:p w:rsidR="00CC5AFB" w:rsidRDefault="00CC5AFB">
      <w:pPr>
        <w:rPr>
          <w:color w:val="1A1F71"/>
        </w:rPr>
      </w:pPr>
    </w:p>
    <w:p w:rsidR="00CC5AFB" w:rsidRDefault="00CC5AFB">
      <w:pPr>
        <w:rPr>
          <w:color w:val="1A1F71"/>
        </w:rPr>
      </w:pPr>
    </w:p>
    <w:p w:rsidR="00CC5AFB" w:rsidRDefault="00CC5AFB">
      <w:pPr>
        <w:rPr>
          <w:color w:val="1A1F71"/>
        </w:rPr>
      </w:pPr>
    </w:p>
    <w:p w:rsidR="00CD0F43" w:rsidRDefault="00CD0F43">
      <w:pPr>
        <w:rPr>
          <w:rFonts w:ascii="Arial" w:eastAsia="+mj-ea" w:hAnsi="Arial" w:cs="Arial"/>
          <w:b/>
          <w:bCs/>
          <w:color w:val="1A1F71"/>
          <w:kern w:val="24"/>
          <w:sz w:val="28"/>
          <w:szCs w:val="28"/>
        </w:rPr>
      </w:pPr>
      <w:r>
        <w:rPr>
          <w:rFonts w:ascii="Arial" w:eastAsia="+mj-ea" w:hAnsi="Arial" w:cs="Arial"/>
          <w:b/>
          <w:bCs/>
          <w:color w:val="1A1F71"/>
          <w:kern w:val="24"/>
          <w:sz w:val="28"/>
          <w:szCs w:val="28"/>
        </w:rPr>
        <w:br w:type="page"/>
      </w:r>
    </w:p>
    <w:p w:rsidR="00660419" w:rsidRPr="00660419" w:rsidRDefault="00660419" w:rsidP="00660419">
      <w:pPr>
        <w:rPr>
          <w:rFonts w:ascii="Arial" w:eastAsia="+mn-ea" w:hAnsi="Arial" w:cs="Arial"/>
          <w:i/>
          <w:iCs/>
          <w:color w:val="5C5C5C"/>
          <w:kern w:val="24"/>
          <w:sz w:val="24"/>
          <w:szCs w:val="24"/>
          <w:lang w:eastAsia="en-GB"/>
        </w:rPr>
      </w:pPr>
      <w:r w:rsidRPr="00660419">
        <w:rPr>
          <w:rFonts w:ascii="Arial" w:eastAsia="+mj-ea" w:hAnsi="Arial" w:cs="Arial"/>
          <w:b/>
          <w:bCs/>
          <w:color w:val="1A1F71"/>
          <w:kern w:val="24"/>
          <w:sz w:val="28"/>
          <w:szCs w:val="28"/>
        </w:rPr>
        <w:t>Apéndice 4.2.2</w:t>
      </w:r>
      <w:r w:rsidRPr="00660419">
        <w:rPr>
          <w:rFonts w:ascii="Arial" w:eastAsia="+mj-ea" w:hAnsi="Arial" w:cs="Arial"/>
          <w:color w:val="1A1F71"/>
          <w:kern w:val="24"/>
          <w:sz w:val="48"/>
          <w:szCs w:val="48"/>
        </w:rPr>
        <w:br/>
      </w:r>
      <w:r w:rsidRPr="00660419">
        <w:rPr>
          <w:rFonts w:ascii="Arial" w:eastAsia="+mj-ea" w:hAnsi="Arial" w:cs="Arial"/>
          <w:color w:val="2A2D6C"/>
          <w:kern w:val="24"/>
          <w:sz w:val="48"/>
          <w:szCs w:val="48"/>
        </w:rPr>
        <w:t>Manual para el personal</w:t>
      </w:r>
      <w:r w:rsidRPr="00660419">
        <w:rPr>
          <w:rFonts w:ascii="Arial" w:eastAsia="+mn-ea" w:hAnsi="Arial" w:cs="Arial"/>
          <w:i/>
          <w:iCs/>
          <w:color w:val="5C5C5C"/>
          <w:kern w:val="24"/>
          <w:sz w:val="24"/>
          <w:szCs w:val="24"/>
          <w:lang w:eastAsia="en-GB"/>
        </w:rPr>
        <w:t xml:space="preserve"> </w:t>
      </w:r>
    </w:p>
    <w:p w:rsidR="00CC5AFB" w:rsidRPr="00660419" w:rsidRDefault="00660419" w:rsidP="00CC4E5D">
      <w:pPr>
        <w:spacing w:after="0" w:line="288" w:lineRule="auto"/>
        <w:rPr>
          <w:rFonts w:ascii="Times New Roman" w:eastAsia="Times New Roman" w:hAnsi="Times New Roman" w:cs="Times New Roman"/>
          <w:sz w:val="24"/>
          <w:szCs w:val="24"/>
          <w:lang w:val="es-ES" w:eastAsia="en-GB"/>
        </w:rPr>
      </w:pPr>
      <w:r w:rsidRPr="000C035C">
        <w:rPr>
          <w:rFonts w:ascii="Arial" w:eastAsia="+mn-ea" w:hAnsi="Arial" w:cs="Arial"/>
          <w:i/>
          <w:iCs/>
          <w:color w:val="5C5C5C"/>
          <w:kern w:val="24"/>
          <w:sz w:val="24"/>
          <w:szCs w:val="24"/>
          <w:lang w:val="es-ES" w:eastAsia="en-GB"/>
        </w:rPr>
        <w:t>A continuación, presentamos un ejemplo de un manual para el personal que muestra cómo te recomendamos que expliques la SCA a tu personal. Les proporciona la información de referencia necesaria para responder a algunas de las preguntas más comunes de los clientes y evitar que se produzcan problemas en tu negocio</w:t>
      </w:r>
      <w:r w:rsidR="00CC5AFB" w:rsidRPr="00660419">
        <w:rPr>
          <w:rFonts w:ascii="Arial" w:eastAsia="+mn-ea" w:hAnsi="Arial" w:cs="Arial"/>
          <w:i/>
          <w:iCs/>
          <w:color w:val="5C5C5C"/>
          <w:kern w:val="24"/>
          <w:sz w:val="24"/>
          <w:szCs w:val="24"/>
          <w:lang w:val="es-ES" w:eastAsia="en-GB"/>
        </w:rPr>
        <w:t>.</w:t>
      </w:r>
    </w:p>
    <w:p w:rsidR="00CC5AFB" w:rsidRPr="00660419" w:rsidRDefault="00CC5AFB" w:rsidP="00CC4E5D">
      <w:pPr>
        <w:spacing w:after="0" w:line="288" w:lineRule="auto"/>
        <w:rPr>
          <w:rFonts w:ascii="Arial" w:eastAsia="+mn-ea" w:hAnsi="Arial" w:cs="Arial"/>
          <w:b/>
          <w:bCs/>
          <w:color w:val="5C5C5C"/>
          <w:kern w:val="24"/>
          <w:sz w:val="24"/>
          <w:szCs w:val="24"/>
          <w:lang w:val="es-ES" w:eastAsia="en-GB"/>
        </w:rPr>
      </w:pPr>
    </w:p>
    <w:p w:rsidR="00660419" w:rsidRPr="00660419" w:rsidRDefault="00660419" w:rsidP="00660419">
      <w:pPr>
        <w:spacing w:after="0" w:line="288" w:lineRule="auto"/>
        <w:rPr>
          <w:rFonts w:ascii="Arial" w:eastAsia="+mn-ea" w:hAnsi="Arial" w:cs="Arial"/>
          <w:b/>
          <w:bCs/>
          <w:color w:val="5C5C5C"/>
          <w:kern w:val="24"/>
          <w:sz w:val="24"/>
          <w:szCs w:val="24"/>
          <w:lang w:eastAsia="en-GB"/>
        </w:rPr>
      </w:pPr>
      <w:r w:rsidRPr="00660419">
        <w:rPr>
          <w:rFonts w:ascii="Arial" w:eastAsia="+mn-ea" w:hAnsi="Arial" w:cs="Arial"/>
          <w:b/>
          <w:bCs/>
          <w:color w:val="5C5C5C"/>
          <w:kern w:val="24"/>
          <w:sz w:val="24"/>
          <w:szCs w:val="24"/>
          <w:lang w:val="es-ES" w:eastAsia="en-GB"/>
        </w:rPr>
        <w:t>Preguntas frecuentes</w:t>
      </w:r>
    </w:p>
    <w:p w:rsidR="00CD0F43" w:rsidRDefault="00CD0F43" w:rsidP="00CC4E5D">
      <w:pPr>
        <w:spacing w:after="0" w:line="288" w:lineRule="auto"/>
        <w:rPr>
          <w:rFonts w:ascii="Times New Roman" w:eastAsia="Times New Roman" w:hAnsi="Times New Roman" w:cs="Times New Roman"/>
          <w:sz w:val="24"/>
          <w:szCs w:val="24"/>
          <w:lang w:eastAsia="en-GB"/>
        </w:rPr>
      </w:pPr>
    </w:p>
    <w:p w:rsidR="00CC5AFB" w:rsidRPr="00CC4E5D" w:rsidRDefault="00660419" w:rsidP="00E45CBE">
      <w:pPr>
        <w:pStyle w:val="ListParagraph"/>
        <w:numPr>
          <w:ilvl w:val="0"/>
          <w:numId w:val="9"/>
        </w:numPr>
        <w:spacing w:line="288" w:lineRule="auto"/>
        <w:ind w:left="284" w:hanging="284"/>
      </w:pPr>
      <w:r>
        <w:rPr>
          <w:rFonts w:ascii="Arial" w:eastAsia="+mn-ea" w:hAnsi="Arial" w:cs="Arial"/>
          <w:b/>
          <w:bCs/>
          <w:color w:val="5C5C5C"/>
          <w:kern w:val="24"/>
        </w:rPr>
        <w:t>¿Qué es la SCA</w:t>
      </w:r>
      <w:r w:rsidR="00CC5AFB" w:rsidRPr="00CC4E5D">
        <w:rPr>
          <w:rFonts w:ascii="Arial" w:eastAsia="+mn-ea" w:hAnsi="Arial" w:cs="Arial"/>
          <w:b/>
          <w:bCs/>
          <w:color w:val="5C5C5C"/>
          <w:kern w:val="24"/>
        </w:rPr>
        <w:t>?</w:t>
      </w:r>
    </w:p>
    <w:p w:rsidR="00CC4E5D" w:rsidRDefault="00660419" w:rsidP="00CC4E5D">
      <w:pPr>
        <w:spacing w:after="0" w:line="288" w:lineRule="auto"/>
        <w:rPr>
          <w:rFonts w:ascii="Arial" w:eastAsia="+mn-ea" w:hAnsi="Arial" w:cs="Arial"/>
          <w:color w:val="5C5C5C"/>
          <w:kern w:val="24"/>
          <w:sz w:val="24"/>
          <w:szCs w:val="24"/>
          <w:lang w:val="es-ES" w:eastAsia="en-GB"/>
        </w:rPr>
      </w:pPr>
      <w:r w:rsidRPr="00660419">
        <w:rPr>
          <w:rFonts w:ascii="Arial" w:eastAsia="+mn-ea" w:hAnsi="Arial" w:cs="Arial"/>
          <w:color w:val="5C5C5C"/>
          <w:kern w:val="24"/>
          <w:sz w:val="24"/>
          <w:szCs w:val="24"/>
          <w:lang w:val="es-ES" w:eastAsia="en-GB"/>
        </w:rPr>
        <w:t xml:space="preserve">SCA es la abreviatura de «Strong Customer Authentication» o Autenticación Reforzada del Cliente. Desde el </w:t>
      </w:r>
      <w:r>
        <w:rPr>
          <w:rFonts w:ascii="Arial" w:eastAsia="+mn-ea" w:hAnsi="Arial" w:cs="Arial"/>
          <w:b/>
          <w:bCs/>
          <w:iCs/>
          <w:color w:val="003EA9"/>
          <w:kern w:val="24"/>
          <w:sz w:val="24"/>
          <w:szCs w:val="24"/>
          <w:lang w:val="es-ES" w:eastAsia="en-GB"/>
        </w:rPr>
        <w:t>(Fecha)</w:t>
      </w:r>
      <w:r>
        <w:rPr>
          <w:rFonts w:ascii="Arial" w:eastAsia="+mn-ea" w:hAnsi="Arial" w:cs="Arial"/>
          <w:color w:val="5C5C5C"/>
          <w:kern w:val="24"/>
          <w:sz w:val="24"/>
          <w:szCs w:val="24"/>
          <w:lang w:val="es-ES" w:eastAsia="en-GB"/>
        </w:rPr>
        <w:t xml:space="preserve">, </w:t>
      </w:r>
      <w:r w:rsidRPr="00660419">
        <w:rPr>
          <w:rFonts w:ascii="Arial" w:eastAsia="+mn-ea" w:hAnsi="Arial" w:cs="Arial"/>
          <w:color w:val="5C5C5C"/>
          <w:kern w:val="24"/>
          <w:sz w:val="24"/>
          <w:szCs w:val="24"/>
          <w:lang w:val="es-ES" w:eastAsia="en-GB"/>
        </w:rPr>
        <w:t>los bancos introducirán nuevas medidas de seguridad como parte de las nuevas leyes que entran en vigor en toda Europa para pagos con tarjeta. Estas medidas harán que el pago con Visa sea aún más seguro gracias a la autenticación de dos factores, la cual añade un nuevo nivel de seguridad a los pagos en línea y Contactless. Esto permitirá a los bancos garantizar que el titular de la tarjeta es quien efectúa el pago con la Visa.</w:t>
      </w:r>
    </w:p>
    <w:p w:rsidR="00660419" w:rsidRPr="00660419" w:rsidRDefault="00660419" w:rsidP="00CC4E5D">
      <w:pPr>
        <w:spacing w:after="0" w:line="288" w:lineRule="auto"/>
        <w:rPr>
          <w:rFonts w:ascii="Times New Roman" w:eastAsia="Times New Roman" w:hAnsi="Times New Roman" w:cs="Times New Roman"/>
          <w:sz w:val="24"/>
          <w:szCs w:val="24"/>
          <w:lang w:val="es-ES" w:eastAsia="en-GB"/>
        </w:rPr>
      </w:pPr>
    </w:p>
    <w:p w:rsidR="00660419" w:rsidRPr="00660419" w:rsidRDefault="00660419" w:rsidP="00660419">
      <w:pPr>
        <w:pStyle w:val="ListParagraph"/>
        <w:numPr>
          <w:ilvl w:val="0"/>
          <w:numId w:val="9"/>
        </w:numPr>
        <w:spacing w:line="288" w:lineRule="auto"/>
        <w:rPr>
          <w:rFonts w:ascii="Arial" w:eastAsia="+mn-ea" w:hAnsi="Arial" w:cs="Arial"/>
          <w:b/>
          <w:bCs/>
          <w:color w:val="5C5C5C"/>
          <w:kern w:val="24"/>
          <w:lang w:val="es-ES"/>
        </w:rPr>
      </w:pPr>
      <w:r w:rsidRPr="00660419">
        <w:rPr>
          <w:rFonts w:ascii="Arial" w:eastAsia="+mn-ea" w:hAnsi="Arial" w:cs="Arial"/>
          <w:b/>
          <w:bCs/>
          <w:color w:val="5C5C5C"/>
          <w:kern w:val="24"/>
          <w:lang w:val="es-ES"/>
        </w:rPr>
        <w:t>¿Cómo pagarán en línea nuestros clientes cuando la SCA entre en vigor?</w:t>
      </w:r>
    </w:p>
    <w:p w:rsidR="00660419" w:rsidRDefault="00660419" w:rsidP="00CC4E5D">
      <w:pPr>
        <w:spacing w:after="0" w:line="288" w:lineRule="auto"/>
        <w:rPr>
          <w:rFonts w:ascii="Arial" w:eastAsia="+mn-ea" w:hAnsi="Arial" w:cs="Arial"/>
          <w:color w:val="5C5C5C"/>
          <w:kern w:val="24"/>
          <w:sz w:val="24"/>
          <w:szCs w:val="24"/>
          <w:lang w:val="es-ES" w:eastAsia="en-GB"/>
        </w:rPr>
      </w:pPr>
      <w:r w:rsidRPr="00660419">
        <w:rPr>
          <w:rFonts w:ascii="Arial" w:eastAsia="+mn-ea" w:hAnsi="Arial" w:cs="Arial"/>
          <w:color w:val="5C5C5C"/>
          <w:kern w:val="24"/>
          <w:sz w:val="24"/>
          <w:szCs w:val="24"/>
          <w:lang w:val="es-ES" w:eastAsia="en-GB"/>
        </w:rPr>
        <w:t>Es posible que se les solicite que adopten una medida de seguridad adicional para confirmar su identidad mediante el método de autenticación elegido por su banco. Para ello, proporcionarán información de al menos dos de las tres categorías que figuran a continuación:</w:t>
      </w:r>
    </w:p>
    <w:p w:rsidR="00CC5AFB" w:rsidRPr="00660419" w:rsidRDefault="00CC5AFB" w:rsidP="00CC4E5D">
      <w:pPr>
        <w:spacing w:after="0" w:line="288" w:lineRule="auto"/>
        <w:rPr>
          <w:rFonts w:ascii="Times New Roman" w:eastAsia="Times New Roman" w:hAnsi="Times New Roman" w:cs="Times New Roman"/>
          <w:sz w:val="24"/>
          <w:szCs w:val="24"/>
          <w:lang w:val="es-ES" w:eastAsia="en-GB"/>
        </w:rPr>
      </w:pPr>
      <w:r w:rsidRPr="00660419">
        <w:rPr>
          <w:rFonts w:ascii="Arial" w:eastAsia="+mn-ea" w:hAnsi="Arial" w:cs="Arial"/>
          <w:color w:val="5C5C5C"/>
          <w:kern w:val="24"/>
          <w:sz w:val="24"/>
          <w:szCs w:val="24"/>
          <w:lang w:val="es-ES" w:eastAsia="en-GB"/>
        </w:rPr>
        <w:t> </w:t>
      </w:r>
    </w:p>
    <w:p w:rsidR="00660419" w:rsidRPr="008644F8" w:rsidRDefault="00660419" w:rsidP="00660419">
      <w:pPr>
        <w:pStyle w:val="NormalWeb"/>
        <w:numPr>
          <w:ilvl w:val="0"/>
          <w:numId w:val="22"/>
        </w:numPr>
        <w:rPr>
          <w:rFonts w:ascii="Arial" w:eastAsia="+mn-ea" w:hAnsi="Arial" w:cs="Arial"/>
          <w:b/>
          <w:bCs/>
          <w:color w:val="5C5C5C"/>
          <w:kern w:val="24"/>
          <w:lang w:val="es-ES"/>
        </w:rPr>
      </w:pPr>
      <w:r w:rsidRPr="008644F8">
        <w:rPr>
          <w:rFonts w:ascii="Arial" w:eastAsia="+mn-ea" w:hAnsi="Arial" w:cs="Arial"/>
          <w:b/>
          <w:bCs/>
          <w:color w:val="5C5C5C"/>
          <w:kern w:val="24"/>
          <w:lang w:val="es-ES"/>
        </w:rPr>
        <w:t>Algo que sabe</w:t>
      </w:r>
      <w:r>
        <w:rPr>
          <w:rFonts w:ascii="Arial" w:eastAsia="+mn-ea" w:hAnsi="Arial" w:cs="Arial"/>
          <w:b/>
          <w:bCs/>
          <w:color w:val="5C5C5C"/>
          <w:kern w:val="24"/>
          <w:lang w:val="es-ES"/>
        </w:rPr>
        <w:t>n</w:t>
      </w:r>
      <w:r w:rsidRPr="008644F8">
        <w:rPr>
          <w:rFonts w:ascii="Arial" w:eastAsia="+mn-ea" w:hAnsi="Arial" w:cs="Arial"/>
          <w:b/>
          <w:bCs/>
          <w:color w:val="5C5C5C"/>
          <w:kern w:val="24"/>
          <w:lang w:val="es-ES"/>
        </w:rPr>
        <w:t xml:space="preserve"> </w:t>
      </w:r>
      <w:r w:rsidRPr="008644F8">
        <w:rPr>
          <w:rFonts w:ascii="Arial" w:eastAsia="+mn-ea" w:hAnsi="Arial" w:cs="Arial"/>
          <w:bCs/>
          <w:color w:val="5C5C5C"/>
          <w:kern w:val="24"/>
          <w:lang w:val="es-ES"/>
        </w:rPr>
        <w:t>– como una contraseña o un PIN</w:t>
      </w:r>
    </w:p>
    <w:p w:rsidR="00660419" w:rsidRPr="008644F8" w:rsidRDefault="00660419" w:rsidP="00660419">
      <w:pPr>
        <w:pStyle w:val="NormalWeb"/>
        <w:numPr>
          <w:ilvl w:val="0"/>
          <w:numId w:val="22"/>
        </w:numPr>
        <w:rPr>
          <w:rFonts w:ascii="Arial" w:eastAsia="+mn-ea" w:hAnsi="Arial" w:cs="Arial"/>
          <w:b/>
          <w:bCs/>
          <w:color w:val="5C5C5C"/>
          <w:kern w:val="24"/>
          <w:lang w:val="es-ES"/>
        </w:rPr>
      </w:pPr>
      <w:r w:rsidRPr="008644F8">
        <w:rPr>
          <w:rFonts w:ascii="Arial" w:eastAsia="+mn-ea" w:hAnsi="Arial" w:cs="Arial"/>
          <w:b/>
          <w:bCs/>
          <w:color w:val="5C5C5C"/>
          <w:kern w:val="24"/>
          <w:lang w:val="es-ES"/>
        </w:rPr>
        <w:t>Algo que tiene</w:t>
      </w:r>
      <w:r>
        <w:rPr>
          <w:rFonts w:ascii="Arial" w:eastAsia="+mn-ea" w:hAnsi="Arial" w:cs="Arial"/>
          <w:b/>
          <w:bCs/>
          <w:color w:val="5C5C5C"/>
          <w:kern w:val="24"/>
          <w:lang w:val="es-ES"/>
        </w:rPr>
        <w:t>n</w:t>
      </w:r>
      <w:r w:rsidRPr="008644F8">
        <w:rPr>
          <w:rFonts w:ascii="Arial" w:eastAsia="+mn-ea" w:hAnsi="Arial" w:cs="Arial"/>
          <w:b/>
          <w:bCs/>
          <w:color w:val="5C5C5C"/>
          <w:kern w:val="24"/>
          <w:lang w:val="es-ES"/>
        </w:rPr>
        <w:t xml:space="preserve"> </w:t>
      </w:r>
      <w:r w:rsidRPr="008644F8">
        <w:rPr>
          <w:rFonts w:ascii="Arial" w:eastAsia="+mn-ea" w:hAnsi="Arial" w:cs="Arial"/>
          <w:bCs/>
          <w:color w:val="5C5C5C"/>
          <w:kern w:val="24"/>
          <w:lang w:val="es-ES"/>
        </w:rPr>
        <w:t>– como un teléfono móvil, un lector de tarjetas u otro dispositivo</w:t>
      </w:r>
    </w:p>
    <w:p w:rsidR="00660419" w:rsidRPr="008644F8" w:rsidRDefault="00660419" w:rsidP="00660419">
      <w:pPr>
        <w:pStyle w:val="NormalWeb"/>
        <w:numPr>
          <w:ilvl w:val="0"/>
          <w:numId w:val="22"/>
        </w:numPr>
        <w:rPr>
          <w:rFonts w:ascii="Arial" w:eastAsia="+mn-ea" w:hAnsi="Arial" w:cs="Arial"/>
          <w:b/>
          <w:bCs/>
          <w:color w:val="5C5C5C"/>
          <w:kern w:val="24"/>
          <w:lang w:val="es-ES"/>
        </w:rPr>
      </w:pPr>
      <w:r w:rsidRPr="008644F8">
        <w:rPr>
          <w:rFonts w:ascii="Arial" w:eastAsia="+mn-ea" w:hAnsi="Arial" w:cs="Arial"/>
          <w:b/>
          <w:bCs/>
          <w:color w:val="5C5C5C"/>
          <w:kern w:val="24"/>
          <w:lang w:val="es-ES"/>
        </w:rPr>
        <w:t xml:space="preserve">Algo que </w:t>
      </w:r>
      <w:r>
        <w:rPr>
          <w:rFonts w:ascii="Arial" w:eastAsia="+mn-ea" w:hAnsi="Arial" w:cs="Arial"/>
          <w:b/>
          <w:bCs/>
          <w:color w:val="5C5C5C"/>
          <w:kern w:val="24"/>
          <w:lang w:val="es-ES"/>
        </w:rPr>
        <w:t>son</w:t>
      </w:r>
      <w:r w:rsidRPr="008644F8">
        <w:rPr>
          <w:rFonts w:ascii="Arial" w:eastAsia="+mn-ea" w:hAnsi="Arial" w:cs="Arial"/>
          <w:b/>
          <w:bCs/>
          <w:color w:val="5C5C5C"/>
          <w:kern w:val="24"/>
          <w:lang w:val="es-ES"/>
        </w:rPr>
        <w:t xml:space="preserve"> </w:t>
      </w:r>
      <w:r w:rsidRPr="008644F8">
        <w:rPr>
          <w:rFonts w:ascii="Arial" w:eastAsia="+mn-ea" w:hAnsi="Arial" w:cs="Arial"/>
          <w:bCs/>
          <w:color w:val="5C5C5C"/>
          <w:kern w:val="24"/>
          <w:lang w:val="es-ES"/>
        </w:rPr>
        <w:t>– como un escáner del iris, un reconocimiento facial o una huella dactilar</w:t>
      </w:r>
      <w:r w:rsidRPr="008644F8">
        <w:rPr>
          <w:rFonts w:ascii="Arial" w:eastAsia="+mn-ea" w:hAnsi="Arial" w:cs="Arial"/>
          <w:color w:val="5C5C5C"/>
          <w:kern w:val="24"/>
          <w:lang w:val="es-ES"/>
        </w:rPr>
        <w:t> </w:t>
      </w:r>
    </w:p>
    <w:p w:rsidR="00CD0F43" w:rsidRPr="00660419" w:rsidRDefault="00CD0F43">
      <w:pPr>
        <w:rPr>
          <w:color w:val="1A1F71"/>
          <w:lang w:val="es-ES"/>
        </w:rPr>
      </w:pPr>
    </w:p>
    <w:p w:rsidR="00CD0F43" w:rsidRPr="00660419" w:rsidRDefault="00CD0F43">
      <w:pPr>
        <w:rPr>
          <w:color w:val="1A1F71"/>
          <w:lang w:val="es-ES"/>
        </w:rPr>
      </w:pPr>
    </w:p>
    <w:p w:rsidR="00CD0F43" w:rsidRPr="00660419" w:rsidRDefault="00CD0F43">
      <w:pPr>
        <w:rPr>
          <w:color w:val="1A1F71"/>
          <w:lang w:val="es-ES"/>
        </w:rPr>
      </w:pPr>
    </w:p>
    <w:p w:rsidR="00CD0F43" w:rsidRPr="00660419" w:rsidRDefault="00CD0F43">
      <w:pPr>
        <w:rPr>
          <w:color w:val="1A1F71"/>
          <w:lang w:val="es-ES"/>
        </w:rPr>
      </w:pPr>
    </w:p>
    <w:p w:rsidR="00CD0F43" w:rsidRPr="00660419" w:rsidRDefault="00CD0F43">
      <w:pPr>
        <w:rPr>
          <w:color w:val="1A1F71"/>
          <w:lang w:val="es-ES"/>
        </w:rPr>
      </w:pPr>
    </w:p>
    <w:p w:rsidR="00660419" w:rsidRPr="000C035C" w:rsidRDefault="00660419" w:rsidP="00660419">
      <w:pPr>
        <w:spacing w:after="0" w:line="216" w:lineRule="auto"/>
        <w:rPr>
          <w:rFonts w:ascii="Times New Roman" w:eastAsia="Times New Roman" w:hAnsi="Times New Roman" w:cs="Times New Roman"/>
          <w:sz w:val="24"/>
          <w:szCs w:val="24"/>
          <w:lang w:val="es-ES" w:eastAsia="en-GB"/>
        </w:rPr>
      </w:pPr>
      <w:r w:rsidRPr="000C035C">
        <w:rPr>
          <w:rFonts w:ascii="Arial" w:eastAsia="+mn-ea" w:hAnsi="Arial" w:cs="Arial"/>
          <w:color w:val="5C5C5C"/>
          <w:kern w:val="24"/>
          <w:sz w:val="14"/>
          <w:szCs w:val="14"/>
          <w:lang w:val="es-ES" w:eastAsia="en-GB"/>
        </w:rPr>
        <w:t>*Introducir fecha</w:t>
      </w:r>
    </w:p>
    <w:p w:rsidR="00CD0F43" w:rsidRPr="00E854AA" w:rsidRDefault="00CD0F43" w:rsidP="00CD0F43">
      <w:pPr>
        <w:spacing w:after="0" w:line="216" w:lineRule="auto"/>
        <w:rPr>
          <w:rFonts w:ascii="Times New Roman" w:eastAsia="Times New Roman" w:hAnsi="Times New Roman" w:cs="Times New Roman"/>
          <w:sz w:val="24"/>
          <w:szCs w:val="24"/>
          <w:lang w:val="es-ES" w:eastAsia="en-GB"/>
        </w:rPr>
      </w:pPr>
    </w:p>
    <w:p w:rsidR="00CC4E5D" w:rsidRPr="00E854AA" w:rsidRDefault="00CC4E5D">
      <w:pPr>
        <w:rPr>
          <w:color w:val="1A1F71"/>
          <w:lang w:val="es-ES"/>
        </w:rPr>
      </w:pPr>
      <w:r w:rsidRPr="00E854AA">
        <w:rPr>
          <w:color w:val="1A1F71"/>
          <w:lang w:val="es-ES"/>
        </w:rPr>
        <w:br w:type="page"/>
      </w:r>
    </w:p>
    <w:p w:rsidR="00E854AA" w:rsidRPr="00E854AA" w:rsidRDefault="00E854AA" w:rsidP="00E854AA">
      <w:pPr>
        <w:rPr>
          <w:rFonts w:ascii="Arial" w:eastAsia="+mn-ea" w:hAnsi="Arial" w:cs="Arial"/>
          <w:i/>
          <w:iCs/>
          <w:color w:val="5C5C5C"/>
          <w:kern w:val="24"/>
          <w:sz w:val="24"/>
          <w:szCs w:val="24"/>
          <w:lang w:val="es-ES" w:eastAsia="en-GB"/>
        </w:rPr>
      </w:pPr>
      <w:r w:rsidRPr="00E854AA">
        <w:rPr>
          <w:rFonts w:ascii="Arial" w:eastAsia="+mj-ea" w:hAnsi="Arial" w:cs="Arial"/>
          <w:b/>
          <w:bCs/>
          <w:color w:val="1A1F71"/>
          <w:kern w:val="24"/>
          <w:sz w:val="28"/>
          <w:szCs w:val="28"/>
          <w:lang w:val="es-ES"/>
        </w:rPr>
        <w:t>Apéndice 4.2.2</w:t>
      </w:r>
      <w:r w:rsidRPr="00E854AA">
        <w:rPr>
          <w:rFonts w:ascii="Arial" w:eastAsia="+mj-ea" w:hAnsi="Arial" w:cs="Arial"/>
          <w:color w:val="1A1F71"/>
          <w:kern w:val="24"/>
          <w:sz w:val="48"/>
          <w:szCs w:val="48"/>
          <w:lang w:val="es-ES"/>
        </w:rPr>
        <w:br/>
      </w:r>
      <w:r w:rsidRPr="00E854AA">
        <w:rPr>
          <w:rFonts w:ascii="Arial" w:eastAsia="+mj-ea" w:hAnsi="Arial" w:cs="Arial"/>
          <w:color w:val="2A2D6C"/>
          <w:kern w:val="24"/>
          <w:sz w:val="48"/>
          <w:szCs w:val="48"/>
          <w:lang w:val="es-ES"/>
        </w:rPr>
        <w:t>Manual para el personal</w:t>
      </w:r>
      <w:r w:rsidRPr="00E854AA">
        <w:rPr>
          <w:rFonts w:ascii="Arial" w:eastAsia="+mn-ea" w:hAnsi="Arial" w:cs="Arial"/>
          <w:i/>
          <w:iCs/>
          <w:color w:val="5C5C5C"/>
          <w:kern w:val="24"/>
          <w:sz w:val="24"/>
          <w:szCs w:val="24"/>
          <w:lang w:val="es-ES" w:eastAsia="en-GB"/>
        </w:rPr>
        <w:t xml:space="preserve"> </w:t>
      </w:r>
    </w:p>
    <w:p w:rsidR="00E854AA" w:rsidRDefault="00E854AA" w:rsidP="00E854AA">
      <w:pPr>
        <w:spacing w:after="0" w:line="288" w:lineRule="auto"/>
        <w:rPr>
          <w:rFonts w:ascii="Arial" w:eastAsia="+mn-ea" w:hAnsi="Arial" w:cs="Arial"/>
          <w:i/>
          <w:iCs/>
          <w:color w:val="5C5C5C"/>
          <w:kern w:val="24"/>
          <w:sz w:val="24"/>
          <w:szCs w:val="24"/>
          <w:lang w:val="es-ES" w:eastAsia="en-GB"/>
        </w:rPr>
      </w:pPr>
      <w:r w:rsidRPr="000C035C">
        <w:rPr>
          <w:rFonts w:ascii="Arial" w:eastAsia="+mn-ea" w:hAnsi="Arial" w:cs="Arial"/>
          <w:i/>
          <w:iCs/>
          <w:color w:val="5C5C5C"/>
          <w:kern w:val="24"/>
          <w:sz w:val="24"/>
          <w:szCs w:val="24"/>
          <w:lang w:val="es-ES" w:eastAsia="en-GB"/>
        </w:rPr>
        <w:t>A continuación, presentamos un ejemplo de un manual para el personal que muestra cómo te recomendamos que expliques la SCA a tu personal. Les proporciona la información de referencia necesaria para responder a algunas de las preguntas más comunes de los clientes y evitar que se produzcan problemas en tu negocio</w:t>
      </w:r>
      <w:r w:rsidRPr="00660419">
        <w:rPr>
          <w:rFonts w:ascii="Arial" w:eastAsia="+mn-ea" w:hAnsi="Arial" w:cs="Arial"/>
          <w:i/>
          <w:iCs/>
          <w:color w:val="5C5C5C"/>
          <w:kern w:val="24"/>
          <w:sz w:val="24"/>
          <w:szCs w:val="24"/>
          <w:lang w:val="es-ES" w:eastAsia="en-GB"/>
        </w:rPr>
        <w:t>.</w:t>
      </w:r>
    </w:p>
    <w:p w:rsidR="00E854AA" w:rsidRDefault="00E854AA" w:rsidP="00E854AA">
      <w:pPr>
        <w:spacing w:after="0" w:line="288" w:lineRule="auto"/>
        <w:rPr>
          <w:rFonts w:ascii="Arial" w:eastAsia="+mn-ea" w:hAnsi="Arial" w:cs="Arial"/>
          <w:i/>
          <w:iCs/>
          <w:color w:val="5C5C5C"/>
          <w:kern w:val="24"/>
          <w:sz w:val="24"/>
          <w:szCs w:val="24"/>
          <w:lang w:val="es-ES" w:eastAsia="en-GB"/>
        </w:rPr>
      </w:pPr>
    </w:p>
    <w:p w:rsidR="00E854AA" w:rsidRPr="00E854AA" w:rsidRDefault="00E854AA" w:rsidP="00E854AA">
      <w:pPr>
        <w:spacing w:after="0" w:line="288" w:lineRule="auto"/>
        <w:rPr>
          <w:rFonts w:ascii="Arial" w:eastAsia="+mn-ea" w:hAnsi="Arial" w:cs="Arial"/>
          <w:b/>
          <w:bCs/>
          <w:color w:val="5C5C5C"/>
          <w:kern w:val="24"/>
          <w:sz w:val="24"/>
          <w:szCs w:val="24"/>
          <w:lang w:val="es-ES" w:eastAsia="en-GB"/>
        </w:rPr>
      </w:pPr>
      <w:r w:rsidRPr="00660419">
        <w:rPr>
          <w:rFonts w:ascii="Arial" w:eastAsia="+mn-ea" w:hAnsi="Arial" w:cs="Arial"/>
          <w:b/>
          <w:bCs/>
          <w:color w:val="5C5C5C"/>
          <w:kern w:val="24"/>
          <w:sz w:val="24"/>
          <w:szCs w:val="24"/>
          <w:lang w:val="es-ES" w:eastAsia="en-GB"/>
        </w:rPr>
        <w:t>Preguntas frecuentes</w:t>
      </w:r>
      <w:r>
        <w:rPr>
          <w:rFonts w:ascii="Arial" w:eastAsia="+mn-ea" w:hAnsi="Arial" w:cs="Arial"/>
          <w:b/>
          <w:bCs/>
          <w:color w:val="5C5C5C"/>
          <w:kern w:val="24"/>
          <w:sz w:val="24"/>
          <w:szCs w:val="24"/>
          <w:lang w:val="es-ES" w:eastAsia="en-GB"/>
        </w:rPr>
        <w:t xml:space="preserve"> (continuación)</w:t>
      </w:r>
    </w:p>
    <w:p w:rsidR="00E854AA" w:rsidRPr="00660419" w:rsidRDefault="00E854AA" w:rsidP="00E854AA">
      <w:pPr>
        <w:spacing w:after="0" w:line="288" w:lineRule="auto"/>
        <w:rPr>
          <w:rFonts w:ascii="Times New Roman" w:eastAsia="Times New Roman" w:hAnsi="Times New Roman" w:cs="Times New Roman"/>
          <w:sz w:val="24"/>
          <w:szCs w:val="24"/>
          <w:lang w:val="es-ES" w:eastAsia="en-GB"/>
        </w:rPr>
      </w:pPr>
    </w:p>
    <w:p w:rsidR="00E854AA" w:rsidRPr="00E854AA" w:rsidRDefault="00E854AA" w:rsidP="00E854AA">
      <w:pPr>
        <w:pStyle w:val="ListParagraph"/>
        <w:numPr>
          <w:ilvl w:val="0"/>
          <w:numId w:val="9"/>
        </w:numPr>
        <w:spacing w:line="288" w:lineRule="auto"/>
        <w:rPr>
          <w:rFonts w:ascii="Arial" w:eastAsia="+mn-ea" w:hAnsi="Arial" w:cs="Arial"/>
          <w:b/>
          <w:bCs/>
          <w:color w:val="5C5C5C"/>
          <w:kern w:val="24"/>
          <w:lang w:val="es-ES"/>
        </w:rPr>
      </w:pPr>
      <w:r w:rsidRPr="00E854AA">
        <w:rPr>
          <w:rFonts w:ascii="Arial" w:eastAsia="+mn-ea" w:hAnsi="Arial" w:cs="Arial"/>
          <w:b/>
          <w:bCs/>
          <w:color w:val="5C5C5C"/>
          <w:kern w:val="24"/>
          <w:lang w:val="es-ES"/>
        </w:rPr>
        <w:t>¿Qué pasará cuando nuestros clientes configuren una nueva suscripción o un pago periódico?</w:t>
      </w:r>
    </w:p>
    <w:p w:rsidR="00E854AA" w:rsidRPr="00E854AA" w:rsidRDefault="00E854AA" w:rsidP="00E854AA">
      <w:pPr>
        <w:spacing w:after="0" w:line="288" w:lineRule="auto"/>
        <w:ind w:left="288"/>
        <w:rPr>
          <w:rFonts w:ascii="Arial" w:eastAsia="+mn-ea" w:hAnsi="Arial" w:cs="Arial"/>
          <w:color w:val="5C5C5C"/>
          <w:kern w:val="24"/>
          <w:sz w:val="24"/>
          <w:szCs w:val="24"/>
          <w:lang w:eastAsia="en-GB"/>
        </w:rPr>
      </w:pPr>
      <w:r w:rsidRPr="00E854AA">
        <w:rPr>
          <w:rFonts w:ascii="Arial" w:eastAsia="+mn-ea" w:hAnsi="Arial" w:cs="Arial"/>
          <w:color w:val="5C5C5C"/>
          <w:kern w:val="24"/>
          <w:sz w:val="24"/>
          <w:szCs w:val="24"/>
          <w:lang w:eastAsia="en-GB"/>
        </w:rPr>
        <w:t>Es posible que se solicite a nuestros clientes que verifiquen su identidad en el momento de configurar una nueva suscripción o un nuevo pago periódico a través del método elegido por su banco. Los pagos posteriores y las suscripciones existentes no requerirán la autenticación de dos factores, aunque es posible que se solicite una autenticación si se realizan cambios en la suscripción.</w:t>
      </w:r>
    </w:p>
    <w:p w:rsidR="00CC4E5D" w:rsidRPr="00E854AA" w:rsidRDefault="00CC4E5D" w:rsidP="00CC4E5D">
      <w:pPr>
        <w:spacing w:after="0" w:line="288" w:lineRule="auto"/>
        <w:rPr>
          <w:rFonts w:ascii="Arial" w:eastAsia="Times New Roman" w:hAnsi="Arial" w:cs="Arial"/>
          <w:sz w:val="24"/>
          <w:szCs w:val="24"/>
          <w:lang w:val="es-ES" w:eastAsia="en-GB"/>
        </w:rPr>
      </w:pPr>
      <w:r w:rsidRPr="00E854AA">
        <w:rPr>
          <w:rFonts w:ascii="Arial" w:eastAsia="+mn-ea" w:hAnsi="Arial" w:cs="Arial"/>
          <w:color w:val="5C5C5C"/>
          <w:kern w:val="24"/>
          <w:sz w:val="24"/>
          <w:szCs w:val="24"/>
          <w:lang w:val="es-ES" w:eastAsia="en-GB"/>
        </w:rPr>
        <w:t xml:space="preserve"> </w:t>
      </w:r>
    </w:p>
    <w:p w:rsidR="00E854AA" w:rsidRPr="00E854AA" w:rsidRDefault="00E854AA" w:rsidP="00E854AA">
      <w:pPr>
        <w:pStyle w:val="ListParagraph"/>
        <w:numPr>
          <w:ilvl w:val="0"/>
          <w:numId w:val="9"/>
        </w:numPr>
        <w:spacing w:line="288" w:lineRule="auto"/>
        <w:rPr>
          <w:rFonts w:ascii="Arial" w:eastAsia="+mn-ea" w:hAnsi="Arial" w:cs="Arial"/>
          <w:b/>
          <w:bCs/>
          <w:color w:val="5C5C5C"/>
          <w:kern w:val="24"/>
          <w:lang w:val="es-ES"/>
        </w:rPr>
      </w:pPr>
      <w:r w:rsidRPr="00E854AA">
        <w:rPr>
          <w:rFonts w:ascii="Arial" w:eastAsia="+mn-ea" w:hAnsi="Arial" w:cs="Arial"/>
          <w:b/>
          <w:bCs/>
          <w:color w:val="5C5C5C"/>
          <w:kern w:val="24"/>
          <w:lang w:val="es-ES"/>
        </w:rPr>
        <w:t>¿Qué deben hacer nuestros clientes si se rechaza su transacción o si no saben cómo autenticarse?</w:t>
      </w:r>
    </w:p>
    <w:p w:rsidR="00CC4E5D" w:rsidRPr="00E854AA" w:rsidRDefault="00E854AA" w:rsidP="00E854AA">
      <w:pPr>
        <w:spacing w:after="0" w:line="288" w:lineRule="auto"/>
        <w:ind w:left="288"/>
        <w:rPr>
          <w:rFonts w:ascii="Arial" w:eastAsia="+mn-ea" w:hAnsi="Arial" w:cs="Arial"/>
          <w:color w:val="5C5C5C"/>
          <w:kern w:val="24"/>
          <w:sz w:val="24"/>
          <w:szCs w:val="24"/>
          <w:lang w:eastAsia="en-GB"/>
        </w:rPr>
      </w:pPr>
      <w:r w:rsidRPr="00E854AA">
        <w:rPr>
          <w:rFonts w:ascii="Arial" w:eastAsia="+mn-ea" w:hAnsi="Arial" w:cs="Arial"/>
          <w:color w:val="5C5C5C"/>
          <w:kern w:val="24"/>
          <w:sz w:val="24"/>
          <w:szCs w:val="24"/>
          <w:lang w:eastAsia="en-GB"/>
        </w:rPr>
        <w:t>Remíteles a su banco. Éste podrá proporcionarles más información.</w:t>
      </w:r>
      <w:r w:rsidR="00CC4E5D" w:rsidRPr="00E854AA">
        <w:rPr>
          <w:rFonts w:ascii="Arial" w:eastAsia="+mn-ea" w:hAnsi="Arial" w:cs="Arial"/>
          <w:color w:val="5C5C5C"/>
          <w:kern w:val="24"/>
          <w:sz w:val="24"/>
          <w:szCs w:val="24"/>
          <w:lang w:eastAsia="en-GB"/>
        </w:rPr>
        <w:t> </w:t>
      </w:r>
    </w:p>
    <w:p w:rsidR="00E854AA" w:rsidRPr="00E854AA" w:rsidRDefault="00E854AA" w:rsidP="00CC4E5D">
      <w:pPr>
        <w:spacing w:after="0" w:line="288" w:lineRule="auto"/>
        <w:rPr>
          <w:rFonts w:ascii="Arial" w:eastAsia="Times New Roman" w:hAnsi="Arial" w:cs="Arial"/>
          <w:sz w:val="24"/>
          <w:szCs w:val="24"/>
          <w:lang w:val="es-ES" w:eastAsia="en-GB"/>
        </w:rPr>
      </w:pPr>
    </w:p>
    <w:p w:rsidR="00CC4E5D" w:rsidRPr="00CC4E5D" w:rsidRDefault="00E854AA" w:rsidP="00B056C5">
      <w:pPr>
        <w:numPr>
          <w:ilvl w:val="0"/>
          <w:numId w:val="7"/>
        </w:numPr>
        <w:spacing w:after="0" w:line="288" w:lineRule="auto"/>
        <w:ind w:left="284" w:hanging="284"/>
        <w:contextualSpacing/>
        <w:rPr>
          <w:rFonts w:ascii="Arial" w:eastAsia="Times New Roman" w:hAnsi="Arial" w:cs="Arial"/>
          <w:sz w:val="24"/>
          <w:szCs w:val="24"/>
          <w:lang w:eastAsia="en-GB"/>
        </w:rPr>
      </w:pPr>
      <w:r>
        <w:rPr>
          <w:rFonts w:ascii="Arial" w:eastAsia="+mn-ea" w:hAnsi="Arial" w:cs="Arial"/>
          <w:b/>
          <w:bCs/>
          <w:color w:val="5C5C5C"/>
          <w:kern w:val="24"/>
          <w:sz w:val="24"/>
          <w:szCs w:val="24"/>
          <w:lang w:eastAsia="en-GB"/>
        </w:rPr>
        <w:t>¿Qué es</w:t>
      </w:r>
      <w:r w:rsidR="00CC4E5D" w:rsidRPr="00CC4E5D">
        <w:rPr>
          <w:rFonts w:ascii="Arial" w:eastAsia="+mn-ea" w:hAnsi="Arial" w:cs="Arial"/>
          <w:b/>
          <w:bCs/>
          <w:color w:val="5C5C5C"/>
          <w:kern w:val="24"/>
          <w:sz w:val="24"/>
          <w:szCs w:val="24"/>
          <w:lang w:eastAsia="en-GB"/>
        </w:rPr>
        <w:t xml:space="preserve"> Visa Secure?</w:t>
      </w:r>
    </w:p>
    <w:p w:rsidR="00CC4E5D" w:rsidRPr="00E854AA" w:rsidRDefault="00E854AA" w:rsidP="00E854AA">
      <w:pPr>
        <w:spacing w:after="0" w:line="288" w:lineRule="auto"/>
        <w:ind w:left="288"/>
        <w:rPr>
          <w:rFonts w:ascii="Arial" w:eastAsia="+mn-ea" w:hAnsi="Arial" w:cs="Arial"/>
          <w:color w:val="5C5C5C"/>
          <w:kern w:val="24"/>
          <w:sz w:val="24"/>
          <w:szCs w:val="24"/>
          <w:lang w:eastAsia="en-GB"/>
        </w:rPr>
      </w:pPr>
      <w:r w:rsidRPr="00E854AA">
        <w:rPr>
          <w:rFonts w:ascii="Arial" w:eastAsia="+mn-ea" w:hAnsi="Arial" w:cs="Arial"/>
          <w:color w:val="5C5C5C"/>
          <w:kern w:val="24"/>
          <w:sz w:val="24"/>
          <w:szCs w:val="24"/>
          <w:lang w:eastAsia="en-GB"/>
        </w:rPr>
        <w:t>Visa Secure es la tecnología de Visa que los bancos utilizan para que los pagos de nuestros clientes sean más seguros. Cuando nuestros clientes vean el distintivo «Visa Secure», sabrán que su transacción está protegida por múltiples niveles de seguridad. Y estarán protegidos gracias a la política de Cero responsabilidad ante cualquier compra fraudulenta que cualquiera pueda haber realizado con su tarjeta Visa.</w:t>
      </w:r>
      <w:r w:rsidR="00CC4E5D" w:rsidRPr="00E854AA">
        <w:rPr>
          <w:rFonts w:ascii="Arial" w:eastAsia="+mn-ea" w:hAnsi="Arial" w:cs="Arial"/>
          <w:color w:val="5C5C5C"/>
          <w:kern w:val="24"/>
          <w:sz w:val="24"/>
          <w:szCs w:val="24"/>
          <w:lang w:eastAsia="en-GB"/>
        </w:rPr>
        <w:t xml:space="preserve"> </w:t>
      </w:r>
    </w:p>
    <w:p w:rsidR="00E854AA" w:rsidRPr="00E854AA" w:rsidRDefault="00E854AA" w:rsidP="00CC4E5D">
      <w:pPr>
        <w:spacing w:after="0" w:line="288" w:lineRule="auto"/>
        <w:rPr>
          <w:rFonts w:ascii="Arial" w:eastAsia="Times New Roman" w:hAnsi="Arial" w:cs="Arial"/>
          <w:sz w:val="24"/>
          <w:szCs w:val="24"/>
          <w:lang w:val="es-ES" w:eastAsia="en-GB"/>
        </w:rPr>
      </w:pPr>
    </w:p>
    <w:p w:rsidR="00E854AA" w:rsidRPr="00E854AA" w:rsidRDefault="00E854AA" w:rsidP="00E854AA">
      <w:pPr>
        <w:numPr>
          <w:ilvl w:val="0"/>
          <w:numId w:val="7"/>
        </w:numPr>
        <w:spacing w:after="0" w:line="288" w:lineRule="auto"/>
        <w:ind w:left="284" w:hanging="284"/>
        <w:contextualSpacing/>
        <w:rPr>
          <w:rFonts w:ascii="Arial" w:eastAsia="+mn-ea" w:hAnsi="Arial" w:cs="Arial"/>
          <w:b/>
          <w:bCs/>
          <w:color w:val="5C5C5C"/>
          <w:kern w:val="24"/>
          <w:sz w:val="24"/>
          <w:szCs w:val="24"/>
          <w:lang w:eastAsia="en-GB"/>
        </w:rPr>
      </w:pPr>
      <w:r w:rsidRPr="00E854AA">
        <w:rPr>
          <w:rFonts w:ascii="Arial" w:eastAsia="+mn-ea" w:hAnsi="Arial" w:cs="Arial"/>
          <w:b/>
          <w:bCs/>
          <w:color w:val="5C5C5C"/>
          <w:kern w:val="24"/>
          <w:sz w:val="24"/>
          <w:szCs w:val="24"/>
          <w:lang w:eastAsia="en-GB"/>
        </w:rPr>
        <w:t>¿Esta seguridad adicional es gratis?</w:t>
      </w:r>
    </w:p>
    <w:p w:rsidR="006C762C" w:rsidRPr="00E854AA" w:rsidRDefault="00E854AA">
      <w:pPr>
        <w:rPr>
          <w:rFonts w:ascii="Arial" w:hAnsi="Arial" w:cs="Arial"/>
          <w:color w:val="1A1F71"/>
          <w:lang w:val="es-ES"/>
        </w:rPr>
      </w:pPr>
      <w:r w:rsidRPr="00E854AA">
        <w:rPr>
          <w:rFonts w:ascii="Arial" w:eastAsia="+mn-ea" w:hAnsi="Arial" w:cs="Arial"/>
          <w:color w:val="5C5C5C"/>
          <w:kern w:val="24"/>
          <w:sz w:val="24"/>
          <w:szCs w:val="24"/>
          <w:lang w:val="es-ES" w:eastAsia="en-GB"/>
        </w:rPr>
        <w:t>Sí. Visa no cobra ningún coste adicional a los comerciantes por este nuevo nivel de protección.</w:t>
      </w:r>
      <w:r w:rsidR="006C762C" w:rsidRPr="00E854AA">
        <w:rPr>
          <w:rFonts w:ascii="Arial" w:hAnsi="Arial" w:cs="Arial"/>
          <w:color w:val="1A1F71"/>
          <w:lang w:val="es-ES"/>
        </w:rPr>
        <w:br w:type="page"/>
      </w:r>
    </w:p>
    <w:p w:rsidR="00CC5AFB" w:rsidRPr="000A4799" w:rsidRDefault="000A4799">
      <w:pPr>
        <w:rPr>
          <w:rFonts w:ascii="Arial" w:eastAsia="+mj-ea" w:hAnsi="Arial" w:cs="Arial"/>
          <w:color w:val="1A1F71"/>
          <w:kern w:val="24"/>
          <w:sz w:val="48"/>
          <w:szCs w:val="48"/>
          <w:lang w:val="es-ES"/>
        </w:rPr>
      </w:pPr>
      <w:r w:rsidRPr="00E854AA">
        <w:rPr>
          <w:rFonts w:ascii="Arial" w:eastAsia="+mj-ea" w:hAnsi="Arial" w:cs="Arial"/>
          <w:b/>
          <w:bCs/>
          <w:color w:val="1A1F71"/>
          <w:kern w:val="24"/>
          <w:sz w:val="28"/>
          <w:szCs w:val="28"/>
          <w:lang w:val="es-ES"/>
        </w:rPr>
        <w:t>Apéndice</w:t>
      </w:r>
      <w:r w:rsidR="006C762C" w:rsidRPr="000A4799">
        <w:rPr>
          <w:rFonts w:ascii="Arial" w:eastAsia="+mj-ea" w:hAnsi="Arial" w:cs="Arial"/>
          <w:b/>
          <w:bCs/>
          <w:color w:val="1A1F71"/>
          <w:kern w:val="24"/>
          <w:sz w:val="28"/>
          <w:szCs w:val="28"/>
          <w:lang w:val="es-ES"/>
        </w:rPr>
        <w:t xml:space="preserve"> 4.3.1</w:t>
      </w:r>
      <w:r w:rsidR="006C762C" w:rsidRPr="000A4799">
        <w:rPr>
          <w:rFonts w:ascii="Arial" w:eastAsia="+mj-ea" w:hAnsi="Arial" w:cs="Arial"/>
          <w:color w:val="1A1F71"/>
          <w:kern w:val="24"/>
          <w:sz w:val="48"/>
          <w:szCs w:val="48"/>
          <w:lang w:val="es-ES"/>
        </w:rPr>
        <w:br/>
      </w:r>
      <w:r w:rsidRPr="000A4799">
        <w:rPr>
          <w:rFonts w:ascii="Arial" w:eastAsia="+mj-ea" w:hAnsi="Arial" w:cs="Arial"/>
          <w:color w:val="1A1F71"/>
          <w:kern w:val="24"/>
          <w:sz w:val="48"/>
          <w:szCs w:val="48"/>
          <w:lang w:val="es-ES"/>
        </w:rPr>
        <w:t>Guía de conversación</w:t>
      </w:r>
    </w:p>
    <w:p w:rsidR="006C762C" w:rsidRPr="000A4799" w:rsidRDefault="000A4799" w:rsidP="006C762C">
      <w:pPr>
        <w:spacing w:after="0" w:line="288" w:lineRule="auto"/>
        <w:rPr>
          <w:rFonts w:ascii="Arial" w:eastAsia="+mn-ea" w:hAnsi="Arial" w:cs="Arial"/>
          <w:i/>
          <w:iCs/>
          <w:color w:val="5C5C5C"/>
          <w:kern w:val="24"/>
          <w:sz w:val="24"/>
          <w:szCs w:val="24"/>
          <w:lang w:val="es-ES" w:eastAsia="en-GB"/>
        </w:rPr>
      </w:pPr>
      <w:r w:rsidRPr="000A4799">
        <w:rPr>
          <w:rFonts w:ascii="Arial" w:eastAsia="+mn-ea" w:hAnsi="Arial" w:cs="Arial"/>
          <w:i/>
          <w:iCs/>
          <w:color w:val="5C5C5C"/>
          <w:kern w:val="24"/>
          <w:sz w:val="24"/>
          <w:szCs w:val="24"/>
          <w:lang w:val="es-ES" w:eastAsia="en-GB"/>
        </w:rPr>
        <w:t>A continuación, presentamos una versión más concisa del manual para el personal que destaca cómo te recomendamos que expliques la SCA a tu personal. Puedes guardarla en la(s) caja(s) en el punto de venta para que sus empleados estén siempre bien informados.</w:t>
      </w:r>
    </w:p>
    <w:p w:rsidR="006C762C" w:rsidRPr="000A4799" w:rsidRDefault="006C762C">
      <w:pPr>
        <w:rPr>
          <w:rFonts w:ascii="Arial" w:hAnsi="Arial" w:cs="Arial"/>
          <w:color w:val="1A1F71"/>
          <w:lang w:val="es-ES"/>
        </w:rPr>
      </w:pPr>
    </w:p>
    <w:p w:rsidR="000A4799" w:rsidRPr="000A4799" w:rsidRDefault="000A4799" w:rsidP="000A4799">
      <w:pPr>
        <w:spacing w:after="0" w:line="288" w:lineRule="auto"/>
        <w:rPr>
          <w:rFonts w:ascii="Arial" w:eastAsia="+mn-ea" w:hAnsi="Arial" w:cs="Arial"/>
          <w:color w:val="5C5C5C"/>
          <w:kern w:val="24"/>
          <w:sz w:val="24"/>
          <w:szCs w:val="24"/>
          <w:lang w:val="es-ES" w:eastAsia="en-GB"/>
        </w:rPr>
      </w:pPr>
      <w:r w:rsidRPr="000A4799">
        <w:rPr>
          <w:rFonts w:ascii="Arial" w:eastAsia="+mn-ea" w:hAnsi="Arial" w:cs="Arial"/>
          <w:color w:val="5C5C5C"/>
          <w:kern w:val="24"/>
          <w:sz w:val="24"/>
          <w:szCs w:val="24"/>
          <w:lang w:val="es-ES" w:eastAsia="en-GB"/>
        </w:rPr>
        <w:t xml:space="preserve">Desde el </w:t>
      </w:r>
      <w:r w:rsidRPr="000A4799">
        <w:rPr>
          <w:rFonts w:ascii="Arial" w:eastAsia="+mn-ea" w:hAnsi="Arial" w:cs="Arial"/>
          <w:b/>
          <w:bCs/>
          <w:color w:val="5C5C5C"/>
          <w:kern w:val="24"/>
          <w:sz w:val="24"/>
          <w:szCs w:val="24"/>
          <w:lang w:val="es-ES" w:eastAsia="en-GB"/>
        </w:rPr>
        <w:t>(</w:t>
      </w:r>
      <w:r w:rsidRPr="000A4799">
        <w:rPr>
          <w:rFonts w:ascii="Arial" w:eastAsia="+mn-ea" w:hAnsi="Arial" w:cs="Arial"/>
          <w:b/>
          <w:bCs/>
          <w:iCs/>
          <w:color w:val="003EA9"/>
          <w:kern w:val="24"/>
          <w:sz w:val="24"/>
          <w:szCs w:val="24"/>
          <w:lang w:val="es-ES" w:eastAsia="en-GB"/>
        </w:rPr>
        <w:t>Fecha)*</w:t>
      </w:r>
      <w:r>
        <w:rPr>
          <w:rFonts w:ascii="Arial" w:eastAsia="+mn-ea" w:hAnsi="Arial" w:cs="Arial"/>
          <w:color w:val="5C5C5C"/>
          <w:kern w:val="24"/>
          <w:sz w:val="24"/>
          <w:szCs w:val="24"/>
          <w:lang w:val="es-ES" w:eastAsia="en-GB"/>
        </w:rPr>
        <w:t xml:space="preserve">, </w:t>
      </w:r>
      <w:r w:rsidRPr="000A4799">
        <w:rPr>
          <w:rFonts w:ascii="Arial" w:eastAsia="+mn-ea" w:hAnsi="Arial" w:cs="Arial"/>
          <w:color w:val="5C5C5C"/>
          <w:kern w:val="24"/>
          <w:sz w:val="24"/>
          <w:szCs w:val="24"/>
          <w:lang w:val="es-ES" w:eastAsia="en-GB"/>
        </w:rPr>
        <w:t>es posible que se solicite de forma ocasional a los clientes que introduzcan su PIN cuando realicen pagos Contactless.</w:t>
      </w:r>
    </w:p>
    <w:p w:rsidR="006C762C" w:rsidRPr="000A4799" w:rsidRDefault="006C762C" w:rsidP="006C762C">
      <w:pPr>
        <w:spacing w:after="0" w:line="288" w:lineRule="auto"/>
        <w:rPr>
          <w:rFonts w:ascii="Times New Roman" w:eastAsia="Times New Roman" w:hAnsi="Times New Roman" w:cs="Times New Roman"/>
          <w:sz w:val="24"/>
          <w:szCs w:val="24"/>
          <w:lang w:val="es-ES" w:eastAsia="en-GB"/>
        </w:rPr>
      </w:pPr>
      <w:r w:rsidRPr="000A4799">
        <w:rPr>
          <w:rFonts w:ascii="Arial" w:eastAsia="+mn-ea" w:hAnsi="Arial" w:cs="Arial"/>
          <w:color w:val="5C5C5C"/>
          <w:kern w:val="24"/>
          <w:sz w:val="24"/>
          <w:szCs w:val="24"/>
          <w:lang w:val="es-ES" w:eastAsia="en-GB"/>
        </w:rPr>
        <w:t xml:space="preserve"> </w:t>
      </w:r>
    </w:p>
    <w:p w:rsidR="000A4799" w:rsidRPr="000A4799" w:rsidRDefault="000A4799" w:rsidP="000A4799">
      <w:pPr>
        <w:spacing w:after="0" w:line="288" w:lineRule="auto"/>
        <w:rPr>
          <w:rFonts w:ascii="Arial" w:eastAsia="+mn-ea" w:hAnsi="Arial" w:cs="Arial"/>
          <w:color w:val="5C5C5C"/>
          <w:kern w:val="24"/>
          <w:sz w:val="24"/>
          <w:szCs w:val="24"/>
          <w:lang w:val="es-ES" w:eastAsia="en-GB"/>
        </w:rPr>
      </w:pPr>
      <w:r w:rsidRPr="000A4799">
        <w:rPr>
          <w:rFonts w:ascii="Arial" w:eastAsia="+mn-ea" w:hAnsi="Arial" w:cs="Arial"/>
          <w:color w:val="5C5C5C"/>
          <w:kern w:val="24"/>
          <w:sz w:val="24"/>
          <w:szCs w:val="24"/>
          <w:lang w:val="es-ES" w:eastAsia="en-GB"/>
        </w:rPr>
        <w:t>Se están introduciendo estos cambios de seguridad para mejorar la protección de los clientes y garantizar que solo ellos puedan pagar con su Visa.</w:t>
      </w:r>
    </w:p>
    <w:p w:rsidR="006C762C" w:rsidRPr="000A4799" w:rsidRDefault="006C762C" w:rsidP="006C762C">
      <w:pPr>
        <w:spacing w:after="0" w:line="288" w:lineRule="auto"/>
        <w:rPr>
          <w:rFonts w:ascii="Times New Roman" w:eastAsia="Times New Roman" w:hAnsi="Times New Roman" w:cs="Times New Roman"/>
          <w:sz w:val="24"/>
          <w:szCs w:val="24"/>
          <w:lang w:val="es-ES" w:eastAsia="en-GB"/>
        </w:rPr>
      </w:pPr>
    </w:p>
    <w:p w:rsidR="006C762C" w:rsidRPr="000A4799" w:rsidRDefault="000A4799">
      <w:pPr>
        <w:rPr>
          <w:rFonts w:ascii="Arial" w:hAnsi="Arial" w:cs="Arial"/>
          <w:color w:val="1A1F71"/>
          <w:lang w:val="es-ES"/>
        </w:rPr>
      </w:pPr>
      <w:r w:rsidRPr="000A4799">
        <w:rPr>
          <w:rFonts w:ascii="Arial" w:eastAsia="+mn-ea" w:hAnsi="Arial" w:cs="Arial"/>
          <w:color w:val="5C5C5C"/>
          <w:kern w:val="24"/>
          <w:sz w:val="24"/>
          <w:szCs w:val="24"/>
          <w:lang w:val="es-ES" w:eastAsia="en-GB"/>
        </w:rPr>
        <w:t xml:space="preserve">Si la transacción Contactless de un cliente requiere autenticación, solicítale que introduzca su PIN para completar la compra. Si se rechaza la transacción, pídele que introduzca su tarjeta y marque el PIN para efectuar el pago con el chip y el PIN. Si el problema persiste, aconséjale que se dirija a su banco emisor, el cual podrá proporcionarle más información.  </w:t>
      </w: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724A57" w:rsidRPr="000A4799" w:rsidRDefault="00724A57">
      <w:pPr>
        <w:rPr>
          <w:rFonts w:ascii="Arial" w:hAnsi="Arial" w:cs="Arial"/>
          <w:color w:val="1A1F71"/>
          <w:lang w:val="es-ES"/>
        </w:rPr>
      </w:pPr>
    </w:p>
    <w:p w:rsidR="00374A01" w:rsidRPr="000C035C" w:rsidRDefault="00374A01" w:rsidP="00374A01">
      <w:pPr>
        <w:spacing w:after="0" w:line="216" w:lineRule="auto"/>
        <w:rPr>
          <w:rFonts w:ascii="Times New Roman" w:eastAsia="Times New Roman" w:hAnsi="Times New Roman" w:cs="Times New Roman"/>
          <w:sz w:val="24"/>
          <w:szCs w:val="24"/>
          <w:lang w:val="es-ES" w:eastAsia="en-GB"/>
        </w:rPr>
      </w:pPr>
      <w:r w:rsidRPr="000C035C">
        <w:rPr>
          <w:rFonts w:ascii="Arial" w:eastAsia="+mn-ea" w:hAnsi="Arial" w:cs="Arial"/>
          <w:color w:val="5C5C5C"/>
          <w:kern w:val="24"/>
          <w:sz w:val="14"/>
          <w:szCs w:val="14"/>
          <w:lang w:val="es-ES" w:eastAsia="en-GB"/>
        </w:rPr>
        <w:t>*Introducir fecha</w:t>
      </w:r>
    </w:p>
    <w:p w:rsidR="00374A01" w:rsidRPr="00E854AA" w:rsidRDefault="00374A01" w:rsidP="00374A01">
      <w:pPr>
        <w:rPr>
          <w:rFonts w:ascii="Arial" w:eastAsia="+mn-ea" w:hAnsi="Arial" w:cs="Arial"/>
          <w:i/>
          <w:iCs/>
          <w:color w:val="5C5C5C"/>
          <w:kern w:val="24"/>
          <w:sz w:val="24"/>
          <w:szCs w:val="24"/>
          <w:lang w:val="es-ES" w:eastAsia="en-GB"/>
        </w:rPr>
      </w:pPr>
      <w:r w:rsidRPr="00E854AA">
        <w:rPr>
          <w:rFonts w:ascii="Arial" w:eastAsia="+mj-ea" w:hAnsi="Arial" w:cs="Arial"/>
          <w:b/>
          <w:bCs/>
          <w:color w:val="1A1F71"/>
          <w:kern w:val="24"/>
          <w:sz w:val="28"/>
          <w:szCs w:val="28"/>
          <w:lang w:val="es-ES"/>
        </w:rPr>
        <w:t>Apéndice 4.</w:t>
      </w:r>
      <w:r>
        <w:rPr>
          <w:rFonts w:ascii="Arial" w:eastAsia="+mj-ea" w:hAnsi="Arial" w:cs="Arial"/>
          <w:b/>
          <w:bCs/>
          <w:color w:val="1A1F71"/>
          <w:kern w:val="24"/>
          <w:sz w:val="28"/>
          <w:szCs w:val="28"/>
          <w:lang w:val="es-ES"/>
        </w:rPr>
        <w:t>3</w:t>
      </w:r>
      <w:r w:rsidRPr="00E854AA">
        <w:rPr>
          <w:rFonts w:ascii="Arial" w:eastAsia="+mj-ea" w:hAnsi="Arial" w:cs="Arial"/>
          <w:b/>
          <w:bCs/>
          <w:color w:val="1A1F71"/>
          <w:kern w:val="24"/>
          <w:sz w:val="28"/>
          <w:szCs w:val="28"/>
          <w:lang w:val="es-ES"/>
        </w:rPr>
        <w:t>.2</w:t>
      </w:r>
      <w:r w:rsidRPr="00E854AA">
        <w:rPr>
          <w:rFonts w:ascii="Arial" w:eastAsia="+mj-ea" w:hAnsi="Arial" w:cs="Arial"/>
          <w:color w:val="1A1F71"/>
          <w:kern w:val="24"/>
          <w:sz w:val="48"/>
          <w:szCs w:val="48"/>
          <w:lang w:val="es-ES"/>
        </w:rPr>
        <w:br/>
      </w:r>
      <w:r w:rsidRPr="00E854AA">
        <w:rPr>
          <w:rFonts w:ascii="Arial" w:eastAsia="+mj-ea" w:hAnsi="Arial" w:cs="Arial"/>
          <w:color w:val="2A2D6C"/>
          <w:kern w:val="24"/>
          <w:sz w:val="48"/>
          <w:szCs w:val="48"/>
          <w:lang w:val="es-ES"/>
        </w:rPr>
        <w:t>Manual para el personal</w:t>
      </w:r>
      <w:r w:rsidRPr="00E854AA">
        <w:rPr>
          <w:rFonts w:ascii="Arial" w:eastAsia="+mn-ea" w:hAnsi="Arial" w:cs="Arial"/>
          <w:i/>
          <w:iCs/>
          <w:color w:val="5C5C5C"/>
          <w:kern w:val="24"/>
          <w:sz w:val="24"/>
          <w:szCs w:val="24"/>
          <w:lang w:val="es-ES" w:eastAsia="en-GB"/>
        </w:rPr>
        <w:t xml:space="preserve"> </w:t>
      </w:r>
    </w:p>
    <w:p w:rsidR="00374A01" w:rsidRPr="00374A01" w:rsidRDefault="00374A01" w:rsidP="00374A01">
      <w:pPr>
        <w:spacing w:after="0" w:line="288" w:lineRule="auto"/>
        <w:rPr>
          <w:rFonts w:ascii="Arial" w:eastAsia="+mn-ea" w:hAnsi="Arial" w:cs="Arial"/>
          <w:i/>
          <w:iCs/>
          <w:color w:val="5C5C5C"/>
          <w:kern w:val="24"/>
          <w:sz w:val="24"/>
          <w:szCs w:val="24"/>
          <w:lang w:val="es-ES" w:eastAsia="en-GB"/>
        </w:rPr>
      </w:pPr>
      <w:r w:rsidRPr="00374A01">
        <w:rPr>
          <w:rFonts w:ascii="Arial" w:eastAsia="+mn-ea" w:hAnsi="Arial" w:cs="Arial"/>
          <w:i/>
          <w:iCs/>
          <w:color w:val="5C5C5C"/>
          <w:kern w:val="24"/>
          <w:sz w:val="24"/>
          <w:szCs w:val="24"/>
          <w:lang w:val="es-ES" w:eastAsia="en-GB"/>
        </w:rPr>
        <w:t>A continuación, presentamos un ejemplo que muestra cómo te recomendamos que expliques la SCA a tu personal. Proporciona la información de referencia necesaria para responder a algunas de las preguntas más comunes de los clientes.</w:t>
      </w:r>
    </w:p>
    <w:p w:rsidR="001517E7" w:rsidRPr="00374A01" w:rsidRDefault="001517E7" w:rsidP="00AF4A69">
      <w:pPr>
        <w:spacing w:after="0" w:line="288" w:lineRule="auto"/>
        <w:rPr>
          <w:rFonts w:ascii="Times New Roman" w:eastAsia="Times New Roman" w:hAnsi="Times New Roman" w:cs="Times New Roman"/>
          <w:sz w:val="24"/>
          <w:szCs w:val="24"/>
          <w:lang w:val="es-ES" w:eastAsia="en-GB"/>
        </w:rPr>
      </w:pPr>
    </w:p>
    <w:p w:rsidR="00374A01" w:rsidRPr="00374A01" w:rsidRDefault="00374A01" w:rsidP="00374A01">
      <w:pPr>
        <w:spacing w:after="0" w:line="288" w:lineRule="auto"/>
        <w:rPr>
          <w:rFonts w:ascii="Arial" w:eastAsia="+mn-ea" w:hAnsi="Arial" w:cs="Arial"/>
          <w:b/>
          <w:bCs/>
          <w:color w:val="5C5C5C"/>
          <w:kern w:val="24"/>
          <w:sz w:val="24"/>
          <w:szCs w:val="24"/>
          <w:lang w:val="es-ES" w:eastAsia="en-GB"/>
        </w:rPr>
      </w:pPr>
      <w:r w:rsidRPr="00374A01">
        <w:rPr>
          <w:rFonts w:ascii="Arial" w:eastAsia="+mn-ea" w:hAnsi="Arial" w:cs="Arial"/>
          <w:b/>
          <w:bCs/>
          <w:color w:val="5C5C5C"/>
          <w:kern w:val="24"/>
          <w:sz w:val="24"/>
          <w:szCs w:val="24"/>
          <w:lang w:val="es-ES" w:eastAsia="en-GB"/>
        </w:rPr>
        <w:t>Cómo pagarán nuestros clientes con su Visa en el punto de venta</w:t>
      </w:r>
    </w:p>
    <w:p w:rsidR="00374A01" w:rsidRDefault="00374A01" w:rsidP="00374A01">
      <w:pPr>
        <w:spacing w:after="0" w:line="288" w:lineRule="auto"/>
        <w:rPr>
          <w:rFonts w:ascii="Arial" w:eastAsia="+mn-ea" w:hAnsi="Arial" w:cs="Arial"/>
          <w:color w:val="5C5C5C"/>
          <w:kern w:val="24"/>
          <w:sz w:val="24"/>
          <w:szCs w:val="24"/>
          <w:lang w:val="es-ES" w:eastAsia="en-GB"/>
        </w:rPr>
      </w:pPr>
      <w:r w:rsidRPr="00374A01">
        <w:rPr>
          <w:rFonts w:ascii="Arial" w:eastAsia="+mn-ea" w:hAnsi="Arial" w:cs="Arial"/>
          <w:color w:val="5C5C5C"/>
          <w:kern w:val="24"/>
          <w:sz w:val="24"/>
          <w:szCs w:val="24"/>
          <w:lang w:val="es-ES" w:eastAsia="en-GB"/>
        </w:rPr>
        <w:t>El modo de pago en el punto de venta con Visa de nuestros clientes está a punto de mejorar su nivel de seguridad y protección.</w:t>
      </w:r>
    </w:p>
    <w:p w:rsidR="00374A01" w:rsidRDefault="00374A01" w:rsidP="00374A01">
      <w:pPr>
        <w:spacing w:after="0" w:line="288" w:lineRule="auto"/>
        <w:rPr>
          <w:rFonts w:ascii="Arial" w:eastAsia="+mn-ea" w:hAnsi="Arial" w:cs="Arial"/>
          <w:color w:val="5C5C5C"/>
          <w:kern w:val="24"/>
          <w:sz w:val="24"/>
          <w:szCs w:val="24"/>
          <w:lang w:val="es-ES" w:eastAsia="en-GB"/>
        </w:rPr>
      </w:pPr>
    </w:p>
    <w:p w:rsidR="00374A01" w:rsidRPr="00374A01" w:rsidRDefault="00374A01" w:rsidP="00374A01">
      <w:pPr>
        <w:spacing w:after="0" w:line="288" w:lineRule="auto"/>
        <w:rPr>
          <w:rFonts w:ascii="Arial" w:eastAsia="+mn-ea" w:hAnsi="Arial" w:cs="Arial"/>
          <w:color w:val="5C5C5C"/>
          <w:kern w:val="24"/>
          <w:sz w:val="24"/>
          <w:szCs w:val="24"/>
          <w:lang w:val="es-ES" w:eastAsia="en-GB"/>
        </w:rPr>
      </w:pPr>
      <w:r w:rsidRPr="00374A01">
        <w:rPr>
          <w:rFonts w:ascii="Arial" w:eastAsia="+mn-ea" w:hAnsi="Arial" w:cs="Arial"/>
          <w:color w:val="5C5C5C"/>
          <w:kern w:val="24"/>
          <w:sz w:val="24"/>
          <w:szCs w:val="24"/>
          <w:lang w:val="es-ES" w:eastAsia="en-GB"/>
        </w:rPr>
        <w:t xml:space="preserve">Desde el </w:t>
      </w:r>
      <w:r w:rsidRPr="00374A01">
        <w:rPr>
          <w:rFonts w:ascii="Arial" w:eastAsia="+mn-ea" w:hAnsi="Arial" w:cs="Arial"/>
          <w:b/>
          <w:bCs/>
          <w:color w:val="003EA9"/>
          <w:kern w:val="24"/>
          <w:sz w:val="24"/>
          <w:szCs w:val="24"/>
          <w:lang w:val="es-ES" w:eastAsia="en-GB"/>
        </w:rPr>
        <w:t>(Fecha)*</w:t>
      </w:r>
      <w:r>
        <w:rPr>
          <w:rFonts w:ascii="Arial" w:eastAsia="+mn-ea" w:hAnsi="Arial" w:cs="Arial"/>
          <w:color w:val="5C5C5C"/>
          <w:kern w:val="24"/>
          <w:sz w:val="24"/>
          <w:szCs w:val="24"/>
          <w:lang w:val="es-ES" w:eastAsia="en-GB"/>
        </w:rPr>
        <w:t>, s</w:t>
      </w:r>
      <w:r w:rsidRPr="00374A01">
        <w:rPr>
          <w:rFonts w:ascii="Arial" w:eastAsia="+mn-ea" w:hAnsi="Arial" w:cs="Arial"/>
          <w:color w:val="5C5C5C"/>
          <w:kern w:val="24"/>
          <w:sz w:val="24"/>
          <w:szCs w:val="24"/>
          <w:lang w:val="es-ES" w:eastAsia="en-GB"/>
        </w:rPr>
        <w:t>e van a implantar nuevas medidas de seguridad, denominadas SCA (Strong Customer Authentication). Estos nuevos cambios tienen como objetivo proporcionar a los clientes y a las empresas una mayor seguridad y protección contra el fraude a la hora de efectuar y aceptar pagos con Visa.</w:t>
      </w:r>
    </w:p>
    <w:p w:rsidR="00AF4A69" w:rsidRPr="00AF4A69" w:rsidRDefault="00AF4A69" w:rsidP="00AF4A69">
      <w:pPr>
        <w:spacing w:after="0" w:line="288" w:lineRule="auto"/>
        <w:rPr>
          <w:rFonts w:ascii="Times New Roman" w:eastAsia="Times New Roman" w:hAnsi="Times New Roman" w:cs="Times New Roman"/>
          <w:sz w:val="24"/>
          <w:szCs w:val="24"/>
          <w:lang w:eastAsia="en-GB"/>
        </w:rPr>
      </w:pPr>
    </w:p>
    <w:p w:rsidR="00AF4A69" w:rsidRPr="00374A01" w:rsidRDefault="00374A01" w:rsidP="00AF4A69">
      <w:pPr>
        <w:spacing w:after="0" w:line="288" w:lineRule="auto"/>
        <w:rPr>
          <w:rFonts w:ascii="Arial" w:eastAsia="+mn-ea" w:hAnsi="Arial" w:cs="Arial"/>
          <w:b/>
          <w:bCs/>
          <w:color w:val="5C5C5C"/>
          <w:kern w:val="24"/>
          <w:sz w:val="24"/>
          <w:szCs w:val="24"/>
          <w:lang w:val="es-ES" w:eastAsia="en-GB"/>
        </w:rPr>
      </w:pPr>
      <w:r w:rsidRPr="00374A01">
        <w:rPr>
          <w:rFonts w:ascii="Arial" w:eastAsia="+mn-ea" w:hAnsi="Arial" w:cs="Arial"/>
          <w:b/>
          <w:bCs/>
          <w:color w:val="5C5C5C"/>
          <w:kern w:val="24"/>
          <w:sz w:val="24"/>
          <w:szCs w:val="24"/>
          <w:lang w:val="es-ES" w:eastAsia="en-GB"/>
        </w:rPr>
        <w:t>Códigos de respuesta</w:t>
      </w:r>
    </w:p>
    <w:p w:rsidR="00374A01" w:rsidRPr="00374A01" w:rsidRDefault="00374A01" w:rsidP="00374A01">
      <w:pPr>
        <w:spacing w:after="0" w:line="288" w:lineRule="auto"/>
        <w:rPr>
          <w:rFonts w:ascii="Arial" w:eastAsia="+mn-ea" w:hAnsi="Arial" w:cs="Arial"/>
          <w:color w:val="5C5C5C"/>
          <w:kern w:val="24"/>
          <w:sz w:val="24"/>
          <w:szCs w:val="24"/>
          <w:lang w:val="es-ES" w:eastAsia="en-GB"/>
        </w:rPr>
      </w:pPr>
      <w:r w:rsidRPr="00374A01">
        <w:rPr>
          <w:rFonts w:ascii="Arial" w:eastAsia="+mn-ea" w:hAnsi="Arial" w:cs="Arial"/>
          <w:color w:val="5C5C5C"/>
          <w:kern w:val="24"/>
          <w:sz w:val="24"/>
          <w:szCs w:val="24"/>
          <w:lang w:val="es-ES" w:eastAsia="en-GB"/>
        </w:rPr>
        <w:t>Actualmente, cuando nuestro Proveedor de Servicios de Pago (PSP) procesa la transacción de un cliente, nos envía un código de respuesta de dos dígitos desde el banco emisor para notificarnos si el pago ha sido aprobado, rechazado o qué medidas debemos tomar al respecto. Estos códigos de respuesta cambiarán tras la introducción de la SCA.</w:t>
      </w:r>
    </w:p>
    <w:p w:rsidR="00AF4A69" w:rsidRPr="00374A01" w:rsidRDefault="00AF4A69" w:rsidP="00AF4A69">
      <w:pPr>
        <w:spacing w:after="0" w:line="288" w:lineRule="auto"/>
        <w:rPr>
          <w:rFonts w:ascii="Times New Roman" w:eastAsia="Times New Roman" w:hAnsi="Times New Roman" w:cs="Times New Roman"/>
          <w:sz w:val="24"/>
          <w:szCs w:val="24"/>
          <w:lang w:val="es-ES" w:eastAsia="en-GB"/>
        </w:rPr>
      </w:pPr>
      <w:r w:rsidRPr="00374A01">
        <w:rPr>
          <w:rFonts w:ascii="Arial" w:eastAsia="+mn-ea" w:hAnsi="Arial" w:cs="Arial"/>
          <w:color w:val="5C5C5C"/>
          <w:kern w:val="24"/>
          <w:sz w:val="24"/>
          <w:szCs w:val="24"/>
          <w:lang w:val="es-ES" w:eastAsia="en-GB"/>
        </w:rPr>
        <w:t xml:space="preserve"> </w:t>
      </w:r>
    </w:p>
    <w:p w:rsidR="00374A01" w:rsidRPr="00374A01" w:rsidRDefault="00374A01" w:rsidP="00374A01">
      <w:pPr>
        <w:spacing w:after="0" w:line="288" w:lineRule="auto"/>
        <w:rPr>
          <w:rFonts w:ascii="Arial" w:eastAsia="+mn-ea" w:hAnsi="Arial" w:cs="Arial"/>
          <w:b/>
          <w:bCs/>
          <w:color w:val="5C5C5C"/>
          <w:kern w:val="24"/>
          <w:sz w:val="24"/>
          <w:szCs w:val="24"/>
          <w:lang w:val="es-ES" w:eastAsia="en-GB"/>
        </w:rPr>
      </w:pPr>
      <w:r w:rsidRPr="00374A01">
        <w:rPr>
          <w:rFonts w:ascii="Arial" w:eastAsia="+mn-ea" w:hAnsi="Arial" w:cs="Arial"/>
          <w:b/>
          <w:bCs/>
          <w:color w:val="5C5C5C"/>
          <w:kern w:val="24"/>
          <w:sz w:val="24"/>
          <w:szCs w:val="24"/>
          <w:lang w:val="es-ES" w:eastAsia="en-GB"/>
        </w:rPr>
        <w:t>¿Cómo cambiarán los códigos de respuesta?</w:t>
      </w:r>
    </w:p>
    <w:p w:rsidR="00AF4A69" w:rsidRPr="00374A01" w:rsidRDefault="00374A01" w:rsidP="00AF4A69">
      <w:pPr>
        <w:spacing w:after="0" w:line="288" w:lineRule="auto"/>
        <w:rPr>
          <w:rFonts w:ascii="Arial" w:eastAsia="+mn-ea" w:hAnsi="Arial" w:cs="Arial"/>
          <w:color w:val="5C5C5C"/>
          <w:kern w:val="24"/>
          <w:sz w:val="24"/>
          <w:szCs w:val="24"/>
          <w:lang w:val="es-ES" w:eastAsia="en-GB"/>
        </w:rPr>
      </w:pPr>
      <w:r w:rsidRPr="00374A01">
        <w:rPr>
          <w:rFonts w:ascii="Arial" w:eastAsia="+mn-ea" w:hAnsi="Arial" w:cs="Arial"/>
          <w:color w:val="5C5C5C"/>
          <w:kern w:val="24"/>
          <w:sz w:val="24"/>
          <w:szCs w:val="24"/>
          <w:lang w:val="es-ES" w:eastAsia="en-GB"/>
        </w:rPr>
        <w:t>Durante el proceso de transacción, se activarán dos nuevos códigos de respuesta cuando:</w:t>
      </w:r>
    </w:p>
    <w:p w:rsidR="00AF4A69" w:rsidRPr="00374A01" w:rsidRDefault="00AF4A69" w:rsidP="00AF4A69">
      <w:pPr>
        <w:spacing w:after="0" w:line="288" w:lineRule="auto"/>
        <w:rPr>
          <w:rFonts w:ascii="Times New Roman" w:eastAsia="Times New Roman" w:hAnsi="Times New Roman" w:cs="Times New Roman"/>
          <w:sz w:val="24"/>
          <w:szCs w:val="24"/>
          <w:lang w:val="es-ES" w:eastAsia="en-GB"/>
        </w:rPr>
      </w:pPr>
    </w:p>
    <w:p w:rsidR="00352B77" w:rsidRPr="00374A01" w:rsidRDefault="00CB3AD1" w:rsidP="00374A01">
      <w:pPr>
        <w:numPr>
          <w:ilvl w:val="0"/>
          <w:numId w:val="23"/>
        </w:numPr>
        <w:rPr>
          <w:rFonts w:ascii="Arial" w:eastAsia="+mn-ea" w:hAnsi="Arial" w:cs="Arial"/>
          <w:color w:val="5C5C5C"/>
          <w:kern w:val="24"/>
          <w:sz w:val="24"/>
          <w:szCs w:val="24"/>
          <w:lang w:val="es-ES" w:eastAsia="en-GB"/>
        </w:rPr>
      </w:pPr>
      <w:r w:rsidRPr="00374A01">
        <w:rPr>
          <w:rFonts w:ascii="Arial" w:eastAsia="+mn-ea" w:hAnsi="Arial" w:cs="Arial"/>
          <w:color w:val="5C5C5C"/>
          <w:kern w:val="24"/>
          <w:sz w:val="24"/>
          <w:szCs w:val="24"/>
          <w:lang w:val="es-ES" w:eastAsia="en-GB"/>
        </w:rPr>
        <w:t>Los clientes hacen más de (5)** compras consecutivas mediante pago Contactless sin proporcionar autenticación.</w:t>
      </w:r>
    </w:p>
    <w:p w:rsidR="00352B77" w:rsidRPr="00374A01" w:rsidRDefault="00CB3AD1" w:rsidP="00374A01">
      <w:pPr>
        <w:numPr>
          <w:ilvl w:val="0"/>
          <w:numId w:val="23"/>
        </w:numPr>
        <w:rPr>
          <w:rFonts w:ascii="Arial" w:eastAsia="+mn-ea" w:hAnsi="Arial" w:cs="Arial"/>
          <w:color w:val="5C5C5C"/>
          <w:kern w:val="24"/>
          <w:sz w:val="24"/>
          <w:szCs w:val="24"/>
          <w:lang w:val="es-ES" w:eastAsia="en-GB"/>
        </w:rPr>
      </w:pPr>
      <w:r w:rsidRPr="00374A01">
        <w:rPr>
          <w:rFonts w:ascii="Arial" w:eastAsia="+mn-ea" w:hAnsi="Arial" w:cs="Arial"/>
          <w:color w:val="5C5C5C"/>
          <w:kern w:val="24"/>
          <w:sz w:val="24"/>
          <w:szCs w:val="24"/>
          <w:lang w:val="es-ES" w:eastAsia="en-GB"/>
        </w:rPr>
        <w:t>Cuando el valor acumulado de los pagos Contactless desde la última vez que se proporcionó la autenticación adicional supera los (150€)** en total.</w:t>
      </w:r>
    </w:p>
    <w:p w:rsidR="00352B77" w:rsidRPr="00374A01" w:rsidRDefault="00CB3AD1" w:rsidP="00374A01">
      <w:pPr>
        <w:numPr>
          <w:ilvl w:val="0"/>
          <w:numId w:val="23"/>
        </w:numPr>
        <w:rPr>
          <w:rFonts w:ascii="Arial" w:eastAsia="+mn-ea" w:hAnsi="Arial" w:cs="Arial"/>
          <w:color w:val="5C5C5C"/>
          <w:kern w:val="24"/>
          <w:sz w:val="24"/>
          <w:szCs w:val="24"/>
          <w:lang w:val="es-ES" w:eastAsia="en-GB"/>
        </w:rPr>
      </w:pPr>
      <w:r w:rsidRPr="00374A01">
        <w:rPr>
          <w:rFonts w:ascii="Arial" w:eastAsia="+mn-ea" w:hAnsi="Arial" w:cs="Arial"/>
          <w:color w:val="5C5C5C"/>
          <w:kern w:val="24"/>
          <w:sz w:val="24"/>
          <w:szCs w:val="24"/>
          <w:lang w:val="es-ES" w:eastAsia="en-GB"/>
        </w:rPr>
        <w:t>Cuando un emisor desea verificar la identidad del cliente</w:t>
      </w:r>
    </w:p>
    <w:p w:rsidR="00AF4A69" w:rsidRPr="00374A01" w:rsidRDefault="00AF4A69">
      <w:pPr>
        <w:rPr>
          <w:rFonts w:ascii="Arial" w:eastAsia="+mj-ea" w:hAnsi="Arial" w:cs="Arial"/>
          <w:color w:val="2A2D6C"/>
          <w:kern w:val="24"/>
          <w:sz w:val="48"/>
          <w:szCs w:val="48"/>
          <w:lang w:val="es-ES"/>
        </w:rPr>
      </w:pPr>
    </w:p>
    <w:p w:rsidR="00AF4A69" w:rsidRPr="00374A01" w:rsidRDefault="00AF4A69">
      <w:pPr>
        <w:rPr>
          <w:rFonts w:ascii="Arial" w:hAnsi="Arial" w:cs="Arial"/>
          <w:color w:val="1A1F71"/>
          <w:lang w:val="es-ES"/>
        </w:rPr>
      </w:pPr>
    </w:p>
    <w:p w:rsidR="00AF4A69" w:rsidRPr="00374A01" w:rsidRDefault="00AF4A69">
      <w:pPr>
        <w:rPr>
          <w:rFonts w:ascii="Arial" w:hAnsi="Arial" w:cs="Arial"/>
          <w:color w:val="1A1F71"/>
          <w:lang w:val="es-ES"/>
        </w:rPr>
      </w:pPr>
    </w:p>
    <w:p w:rsidR="00AF4A69" w:rsidRPr="00374A01" w:rsidRDefault="00AF4A69" w:rsidP="00AF4A69">
      <w:pPr>
        <w:spacing w:after="0" w:line="216" w:lineRule="auto"/>
        <w:rPr>
          <w:rFonts w:ascii="Times New Roman" w:eastAsia="Times New Roman" w:hAnsi="Times New Roman" w:cs="Times New Roman"/>
          <w:sz w:val="24"/>
          <w:szCs w:val="24"/>
          <w:lang w:val="es-ES" w:eastAsia="en-GB"/>
        </w:rPr>
      </w:pPr>
    </w:p>
    <w:p w:rsidR="00E814A4" w:rsidRPr="00374A01" w:rsidRDefault="00E814A4" w:rsidP="00AF4A69">
      <w:pPr>
        <w:spacing w:after="0" w:line="216" w:lineRule="auto"/>
        <w:rPr>
          <w:rFonts w:ascii="Times New Roman" w:eastAsia="Times New Roman" w:hAnsi="Times New Roman" w:cs="Times New Roman"/>
          <w:sz w:val="24"/>
          <w:szCs w:val="24"/>
          <w:lang w:val="es-ES" w:eastAsia="en-GB"/>
        </w:rPr>
      </w:pPr>
    </w:p>
    <w:p w:rsidR="00E814A4" w:rsidRPr="00374A01" w:rsidRDefault="00E814A4" w:rsidP="00AF4A69">
      <w:pPr>
        <w:spacing w:after="0" w:line="216" w:lineRule="auto"/>
        <w:rPr>
          <w:rFonts w:ascii="Times New Roman" w:eastAsia="Times New Roman" w:hAnsi="Times New Roman" w:cs="Times New Roman"/>
          <w:sz w:val="24"/>
          <w:szCs w:val="24"/>
          <w:lang w:val="es-ES" w:eastAsia="en-GB"/>
        </w:rPr>
      </w:pPr>
    </w:p>
    <w:p w:rsidR="00AF4A69" w:rsidRPr="00374A01" w:rsidRDefault="00374A01" w:rsidP="00AF4A69">
      <w:pPr>
        <w:spacing w:after="0" w:line="216" w:lineRule="auto"/>
        <w:rPr>
          <w:rFonts w:ascii="Times New Roman" w:eastAsia="Times New Roman" w:hAnsi="Times New Roman" w:cs="Times New Roman"/>
          <w:sz w:val="24"/>
          <w:szCs w:val="24"/>
          <w:lang w:val="es-ES" w:eastAsia="en-GB"/>
        </w:rPr>
      </w:pPr>
      <w:r w:rsidRPr="000C035C">
        <w:rPr>
          <w:rFonts w:ascii="Arial" w:eastAsia="+mn-ea" w:hAnsi="Arial" w:cs="Arial"/>
          <w:color w:val="5C5C5C"/>
          <w:kern w:val="24"/>
          <w:sz w:val="14"/>
          <w:szCs w:val="14"/>
          <w:lang w:val="es-ES" w:eastAsia="en-GB"/>
        </w:rPr>
        <w:t>*Introducir fecha</w:t>
      </w:r>
    </w:p>
    <w:p w:rsidR="00AF4A69" w:rsidRPr="00374A01" w:rsidRDefault="00AF4A69" w:rsidP="00AF4A69">
      <w:pPr>
        <w:spacing w:after="0" w:line="216" w:lineRule="auto"/>
        <w:rPr>
          <w:rFonts w:ascii="Times New Roman" w:eastAsia="Times New Roman" w:hAnsi="Times New Roman" w:cs="Times New Roman"/>
          <w:sz w:val="24"/>
          <w:szCs w:val="24"/>
          <w:lang w:val="es-ES" w:eastAsia="en-GB"/>
        </w:rPr>
      </w:pPr>
      <w:r w:rsidRPr="00374A01">
        <w:rPr>
          <w:rFonts w:ascii="Arial" w:eastAsia="+mn-ea" w:hAnsi="Arial" w:cs="Arial"/>
          <w:color w:val="5C5C5C"/>
          <w:kern w:val="24"/>
          <w:sz w:val="14"/>
          <w:szCs w:val="14"/>
          <w:lang w:val="es-ES" w:eastAsia="en-GB"/>
        </w:rPr>
        <w:t>**</w:t>
      </w:r>
      <w:r w:rsidR="00374A01" w:rsidRPr="00374A01">
        <w:rPr>
          <w:rFonts w:ascii="Arial" w:eastAsia="+mn-ea" w:hAnsi="Arial" w:cs="Arial"/>
          <w:color w:val="5C5C5C"/>
          <w:kern w:val="24"/>
          <w:sz w:val="14"/>
          <w:szCs w:val="14"/>
          <w:lang w:val="es-ES" w:eastAsia="en-GB"/>
        </w:rPr>
        <w:t>Dependiendo de la i</w:t>
      </w:r>
      <w:r w:rsidR="00374A01">
        <w:rPr>
          <w:rFonts w:ascii="Arial" w:eastAsia="+mn-ea" w:hAnsi="Arial" w:cs="Arial"/>
          <w:color w:val="5C5C5C"/>
          <w:kern w:val="24"/>
          <w:sz w:val="14"/>
          <w:szCs w:val="14"/>
          <w:lang w:val="es-ES" w:eastAsia="en-GB"/>
        </w:rPr>
        <w:t>mplementación de cada banco</w:t>
      </w:r>
      <w:r w:rsidR="00CB3AD1">
        <w:rPr>
          <w:rFonts w:ascii="Arial" w:eastAsia="+mn-ea" w:hAnsi="Arial" w:cs="Arial"/>
          <w:color w:val="5C5C5C"/>
          <w:kern w:val="24"/>
          <w:sz w:val="14"/>
          <w:szCs w:val="14"/>
          <w:lang w:val="es-ES" w:eastAsia="en-GB"/>
        </w:rPr>
        <w:t xml:space="preserve"> emisor</w:t>
      </w:r>
    </w:p>
    <w:p w:rsidR="00374A01" w:rsidRPr="00E854AA" w:rsidRDefault="00374A01" w:rsidP="00374A01">
      <w:pPr>
        <w:rPr>
          <w:rFonts w:ascii="Arial" w:eastAsia="+mn-ea" w:hAnsi="Arial" w:cs="Arial"/>
          <w:i/>
          <w:iCs/>
          <w:color w:val="5C5C5C"/>
          <w:kern w:val="24"/>
          <w:sz w:val="24"/>
          <w:szCs w:val="24"/>
          <w:lang w:val="es-ES" w:eastAsia="en-GB"/>
        </w:rPr>
      </w:pPr>
      <w:r w:rsidRPr="00E854AA">
        <w:rPr>
          <w:rFonts w:ascii="Arial" w:eastAsia="+mj-ea" w:hAnsi="Arial" w:cs="Arial"/>
          <w:b/>
          <w:bCs/>
          <w:color w:val="1A1F71"/>
          <w:kern w:val="24"/>
          <w:sz w:val="28"/>
          <w:szCs w:val="28"/>
          <w:lang w:val="es-ES"/>
        </w:rPr>
        <w:t>Apéndice 4.</w:t>
      </w:r>
      <w:r>
        <w:rPr>
          <w:rFonts w:ascii="Arial" w:eastAsia="+mj-ea" w:hAnsi="Arial" w:cs="Arial"/>
          <w:b/>
          <w:bCs/>
          <w:color w:val="1A1F71"/>
          <w:kern w:val="24"/>
          <w:sz w:val="28"/>
          <w:szCs w:val="28"/>
          <w:lang w:val="es-ES"/>
        </w:rPr>
        <w:t>3</w:t>
      </w:r>
      <w:r w:rsidRPr="00E854AA">
        <w:rPr>
          <w:rFonts w:ascii="Arial" w:eastAsia="+mj-ea" w:hAnsi="Arial" w:cs="Arial"/>
          <w:b/>
          <w:bCs/>
          <w:color w:val="1A1F71"/>
          <w:kern w:val="24"/>
          <w:sz w:val="28"/>
          <w:szCs w:val="28"/>
          <w:lang w:val="es-ES"/>
        </w:rPr>
        <w:t>.2</w:t>
      </w:r>
      <w:r w:rsidRPr="00E854AA">
        <w:rPr>
          <w:rFonts w:ascii="Arial" w:eastAsia="+mj-ea" w:hAnsi="Arial" w:cs="Arial"/>
          <w:color w:val="1A1F71"/>
          <w:kern w:val="24"/>
          <w:sz w:val="48"/>
          <w:szCs w:val="48"/>
          <w:lang w:val="es-ES"/>
        </w:rPr>
        <w:br/>
      </w:r>
      <w:r w:rsidRPr="00E854AA">
        <w:rPr>
          <w:rFonts w:ascii="Arial" w:eastAsia="+mj-ea" w:hAnsi="Arial" w:cs="Arial"/>
          <w:color w:val="2A2D6C"/>
          <w:kern w:val="24"/>
          <w:sz w:val="48"/>
          <w:szCs w:val="48"/>
          <w:lang w:val="es-ES"/>
        </w:rPr>
        <w:t>Manual para el personal</w:t>
      </w:r>
      <w:r w:rsidRPr="00E854AA">
        <w:rPr>
          <w:rFonts w:ascii="Arial" w:eastAsia="+mn-ea" w:hAnsi="Arial" w:cs="Arial"/>
          <w:i/>
          <w:iCs/>
          <w:color w:val="5C5C5C"/>
          <w:kern w:val="24"/>
          <w:sz w:val="24"/>
          <w:szCs w:val="24"/>
          <w:lang w:val="es-ES" w:eastAsia="en-GB"/>
        </w:rPr>
        <w:t xml:space="preserve"> </w:t>
      </w:r>
    </w:p>
    <w:p w:rsidR="00F85754" w:rsidRDefault="00374A01" w:rsidP="00CB3AD1">
      <w:pPr>
        <w:spacing w:after="0" w:line="288" w:lineRule="auto"/>
        <w:rPr>
          <w:rFonts w:ascii="Arial" w:eastAsia="+mn-ea" w:hAnsi="Arial" w:cs="Arial"/>
          <w:i/>
          <w:iCs/>
          <w:color w:val="5C5C5C"/>
          <w:kern w:val="24"/>
          <w:sz w:val="24"/>
          <w:szCs w:val="24"/>
          <w:lang w:val="es-ES" w:eastAsia="en-GB"/>
        </w:rPr>
      </w:pPr>
      <w:r w:rsidRPr="00374A01">
        <w:rPr>
          <w:rFonts w:ascii="Arial" w:eastAsia="+mn-ea" w:hAnsi="Arial" w:cs="Arial"/>
          <w:i/>
          <w:iCs/>
          <w:color w:val="5C5C5C"/>
          <w:kern w:val="24"/>
          <w:sz w:val="24"/>
          <w:szCs w:val="24"/>
          <w:lang w:val="es-ES" w:eastAsia="en-GB"/>
        </w:rPr>
        <w:t>A continuación, presentamos un ejemplo que muestra cómo te recomendamos que expliques la SCA a tu personal. Proporciona la información de referencia necesaria para responder a algunas de las preguntas más comunes de los clientes.</w:t>
      </w:r>
    </w:p>
    <w:p w:rsidR="00CB3AD1" w:rsidRPr="00CB3AD1" w:rsidRDefault="00CB3AD1" w:rsidP="00CB3AD1">
      <w:pPr>
        <w:spacing w:after="0" w:line="288" w:lineRule="auto"/>
        <w:rPr>
          <w:rFonts w:ascii="Arial" w:eastAsia="+mn-ea" w:hAnsi="Arial" w:cs="Arial"/>
          <w:i/>
          <w:iCs/>
          <w:color w:val="5C5C5C"/>
          <w:kern w:val="24"/>
          <w:sz w:val="24"/>
          <w:szCs w:val="24"/>
          <w:lang w:val="es-ES" w:eastAsia="en-GB"/>
        </w:rPr>
      </w:pPr>
    </w:p>
    <w:p w:rsidR="00374A01" w:rsidRPr="00374A01" w:rsidRDefault="00374A01" w:rsidP="00374A01">
      <w:pPr>
        <w:spacing w:after="0" w:line="288" w:lineRule="auto"/>
        <w:rPr>
          <w:rFonts w:ascii="Arial" w:eastAsia="+mn-ea" w:hAnsi="Arial" w:cs="Arial"/>
          <w:b/>
          <w:bCs/>
          <w:i/>
          <w:iCs/>
          <w:color w:val="003EA9"/>
          <w:kern w:val="24"/>
          <w:sz w:val="24"/>
          <w:szCs w:val="24"/>
          <w:lang w:val="es-ES" w:eastAsia="en-GB"/>
        </w:rPr>
      </w:pPr>
      <w:r w:rsidRPr="00374A01">
        <w:rPr>
          <w:rFonts w:ascii="Arial" w:eastAsia="+mn-ea" w:hAnsi="Arial" w:cs="Arial"/>
          <w:b/>
          <w:bCs/>
          <w:i/>
          <w:iCs/>
          <w:color w:val="003EA9"/>
          <w:kern w:val="24"/>
          <w:sz w:val="24"/>
          <w:szCs w:val="24"/>
          <w:lang w:val="es-ES" w:eastAsia="en-GB"/>
        </w:rPr>
        <w:t>Incluye este detalle en las preguntas frecuentes si resulta relevante para tu personal</w:t>
      </w:r>
    </w:p>
    <w:p w:rsidR="00374A01" w:rsidRDefault="00374A01" w:rsidP="00F85754">
      <w:pPr>
        <w:spacing w:after="0" w:line="288" w:lineRule="auto"/>
        <w:rPr>
          <w:rFonts w:ascii="Arial" w:eastAsia="+mn-ea" w:hAnsi="Arial" w:cs="Arial"/>
          <w:color w:val="5C5C5C"/>
          <w:kern w:val="24"/>
          <w:sz w:val="24"/>
          <w:szCs w:val="24"/>
          <w:lang w:val="es-ES" w:eastAsia="en-GB"/>
        </w:rPr>
      </w:pPr>
      <w:r w:rsidRPr="00374A01">
        <w:rPr>
          <w:rFonts w:ascii="Arial" w:eastAsia="+mn-ea" w:hAnsi="Arial" w:cs="Arial"/>
          <w:color w:val="5C5C5C"/>
          <w:kern w:val="24"/>
          <w:sz w:val="24"/>
          <w:szCs w:val="24"/>
          <w:lang w:val="es-ES" w:eastAsia="en-GB"/>
        </w:rPr>
        <w:t xml:space="preserve">Los bancos manejan los nuevos códigos de respuesta. Para que nuestro negocio esté listo antes del </w:t>
      </w:r>
      <w:r w:rsidRPr="00374A01">
        <w:rPr>
          <w:rFonts w:ascii="Arial" w:eastAsia="+mn-ea" w:hAnsi="Arial" w:cs="Arial"/>
          <w:b/>
          <w:bCs/>
          <w:color w:val="003EA9"/>
          <w:kern w:val="24"/>
          <w:sz w:val="24"/>
          <w:szCs w:val="24"/>
          <w:lang w:val="es-ES" w:eastAsia="en-GB"/>
        </w:rPr>
        <w:t>(Fecha)*,</w:t>
      </w:r>
      <w:r w:rsidRPr="00374A01">
        <w:rPr>
          <w:rFonts w:ascii="Arial" w:eastAsia="+mn-ea" w:hAnsi="Arial" w:cs="Arial"/>
          <w:color w:val="5C5C5C"/>
          <w:kern w:val="24"/>
          <w:sz w:val="24"/>
          <w:szCs w:val="24"/>
          <w:lang w:val="es-ES" w:eastAsia="en-GB"/>
        </w:rPr>
        <w:t xml:space="preserve"> tendremos que asegurarnos de que todos nuestros terminales admitan estos dos nuevos códigos: </w:t>
      </w:r>
    </w:p>
    <w:p w:rsidR="00F85754" w:rsidRPr="00374A01" w:rsidRDefault="00F85754" w:rsidP="00F85754">
      <w:pPr>
        <w:spacing w:after="0" w:line="288" w:lineRule="auto"/>
        <w:rPr>
          <w:rFonts w:ascii="Times New Roman" w:eastAsia="Times New Roman" w:hAnsi="Times New Roman" w:cs="Times New Roman"/>
          <w:sz w:val="24"/>
          <w:szCs w:val="24"/>
          <w:lang w:val="es-ES" w:eastAsia="en-GB"/>
        </w:rPr>
      </w:pPr>
      <w:r w:rsidRPr="00374A01">
        <w:rPr>
          <w:rFonts w:ascii="Arial" w:eastAsia="+mn-ea" w:hAnsi="Arial" w:cs="Arial"/>
          <w:color w:val="5C5C5C"/>
          <w:kern w:val="24"/>
          <w:sz w:val="24"/>
          <w:szCs w:val="24"/>
          <w:lang w:val="es-ES" w:eastAsia="en-GB"/>
        </w:rPr>
        <w:t> </w:t>
      </w:r>
    </w:p>
    <w:p w:rsidR="00374A01" w:rsidRPr="00374A01" w:rsidRDefault="00374A01" w:rsidP="00374A01">
      <w:pPr>
        <w:spacing w:after="0" w:line="288" w:lineRule="auto"/>
        <w:rPr>
          <w:rFonts w:ascii="Arial" w:eastAsia="+mn-ea" w:hAnsi="Arial" w:cs="Arial"/>
          <w:b/>
          <w:color w:val="5C5C5C"/>
          <w:kern w:val="24"/>
          <w:sz w:val="24"/>
          <w:szCs w:val="24"/>
          <w:lang w:val="es-ES" w:eastAsia="en-GB"/>
        </w:rPr>
      </w:pPr>
      <w:r w:rsidRPr="00374A01">
        <w:rPr>
          <w:rFonts w:ascii="Arial" w:eastAsia="+mn-ea" w:hAnsi="Arial" w:cs="Arial"/>
          <w:b/>
          <w:color w:val="5C5C5C"/>
          <w:kern w:val="24"/>
          <w:sz w:val="24"/>
          <w:szCs w:val="24"/>
          <w:lang w:val="es-ES" w:eastAsia="en-GB"/>
        </w:rPr>
        <w:t xml:space="preserve">1. Código de respuesta 70 </w:t>
      </w:r>
      <w:r w:rsidRPr="00374A01">
        <w:rPr>
          <w:rFonts w:ascii="Arial" w:eastAsia="+mn-ea" w:hAnsi="Arial" w:cs="Arial"/>
          <w:color w:val="5C5C5C"/>
          <w:kern w:val="24"/>
          <w:sz w:val="24"/>
          <w:szCs w:val="24"/>
          <w:lang w:val="es-ES" w:eastAsia="en-GB"/>
        </w:rPr>
        <w:t>– se aplica a las transacciones online con PIN y solicita el PIN al cliente.</w:t>
      </w:r>
    </w:p>
    <w:p w:rsidR="00F85754" w:rsidRDefault="00374A01" w:rsidP="00374A01">
      <w:pPr>
        <w:spacing w:after="0" w:line="288" w:lineRule="auto"/>
        <w:rPr>
          <w:rFonts w:ascii="Arial" w:eastAsia="+mn-ea" w:hAnsi="Arial" w:cs="Arial"/>
          <w:color w:val="5C5C5C"/>
          <w:kern w:val="24"/>
          <w:sz w:val="24"/>
          <w:szCs w:val="24"/>
          <w:lang w:val="es-ES" w:eastAsia="en-GB"/>
        </w:rPr>
      </w:pPr>
      <w:r w:rsidRPr="00374A01">
        <w:rPr>
          <w:rFonts w:ascii="Arial" w:eastAsia="+mn-ea" w:hAnsi="Arial" w:cs="Arial"/>
          <w:b/>
          <w:color w:val="5C5C5C"/>
          <w:kern w:val="24"/>
          <w:sz w:val="24"/>
          <w:szCs w:val="24"/>
          <w:lang w:val="es-ES" w:eastAsia="en-GB"/>
        </w:rPr>
        <w:t xml:space="preserve">2. Código de respuesta 1A </w:t>
      </w:r>
      <w:r w:rsidRPr="00374A01">
        <w:rPr>
          <w:rFonts w:ascii="Arial" w:eastAsia="+mn-ea" w:hAnsi="Arial" w:cs="Arial"/>
          <w:color w:val="5C5C5C"/>
          <w:kern w:val="24"/>
          <w:sz w:val="24"/>
          <w:szCs w:val="24"/>
          <w:lang w:val="es-ES" w:eastAsia="en-GB"/>
        </w:rPr>
        <w:t>– se aplica a las transacciones con PIN en el punto de venta y se comunica con el terminal para cambiar la interfaz con el fin de insertar la tarjeta e introducir un PIN.</w:t>
      </w:r>
    </w:p>
    <w:p w:rsidR="00374A01" w:rsidRPr="00374A01" w:rsidRDefault="00374A01" w:rsidP="00374A01">
      <w:pPr>
        <w:spacing w:after="0" w:line="288" w:lineRule="auto"/>
        <w:rPr>
          <w:rFonts w:ascii="Times New Roman" w:eastAsia="Times New Roman" w:hAnsi="Times New Roman" w:cs="Times New Roman"/>
          <w:sz w:val="24"/>
          <w:szCs w:val="24"/>
          <w:lang w:val="es-ES" w:eastAsia="en-GB"/>
        </w:rPr>
      </w:pPr>
    </w:p>
    <w:p w:rsidR="00374A01" w:rsidRPr="00374A01" w:rsidRDefault="00374A01" w:rsidP="00374A01">
      <w:pPr>
        <w:spacing w:after="0" w:line="288" w:lineRule="auto"/>
        <w:rPr>
          <w:rFonts w:ascii="Arial" w:eastAsia="+mn-ea" w:hAnsi="Arial" w:cs="Arial"/>
          <w:b/>
          <w:bCs/>
          <w:color w:val="5C5C5C"/>
          <w:kern w:val="24"/>
          <w:sz w:val="24"/>
          <w:szCs w:val="24"/>
          <w:lang w:eastAsia="en-GB"/>
        </w:rPr>
      </w:pPr>
      <w:r w:rsidRPr="00374A01">
        <w:rPr>
          <w:rFonts w:ascii="Arial" w:eastAsia="+mn-ea" w:hAnsi="Arial" w:cs="Arial"/>
          <w:b/>
          <w:bCs/>
          <w:color w:val="5C5C5C"/>
          <w:kern w:val="24"/>
          <w:sz w:val="24"/>
          <w:szCs w:val="24"/>
          <w:lang w:val="es-ES" w:eastAsia="en-GB"/>
        </w:rPr>
        <w:t>Preguntas frecuentes</w:t>
      </w:r>
    </w:p>
    <w:p w:rsidR="0098053A" w:rsidRPr="00F85754" w:rsidRDefault="0098053A" w:rsidP="00F85754">
      <w:pPr>
        <w:spacing w:after="0" w:line="288" w:lineRule="auto"/>
        <w:rPr>
          <w:rFonts w:ascii="Times New Roman" w:eastAsia="Times New Roman" w:hAnsi="Times New Roman" w:cs="Times New Roman"/>
          <w:sz w:val="24"/>
          <w:szCs w:val="24"/>
          <w:lang w:eastAsia="en-GB"/>
        </w:rPr>
      </w:pPr>
    </w:p>
    <w:p w:rsidR="00F85754" w:rsidRPr="00F85754" w:rsidRDefault="00374A01" w:rsidP="00F85754">
      <w:pPr>
        <w:numPr>
          <w:ilvl w:val="0"/>
          <w:numId w:val="12"/>
        </w:numPr>
        <w:spacing w:after="0" w:line="288" w:lineRule="auto"/>
        <w:ind w:left="284" w:hanging="284"/>
        <w:contextualSpacing/>
        <w:rPr>
          <w:rFonts w:ascii="Times New Roman" w:eastAsia="Times New Roman" w:hAnsi="Times New Roman" w:cs="Times New Roman"/>
          <w:sz w:val="24"/>
          <w:szCs w:val="24"/>
          <w:lang w:eastAsia="en-GB"/>
        </w:rPr>
      </w:pPr>
      <w:r>
        <w:rPr>
          <w:rFonts w:ascii="Arial" w:eastAsia="+mn-ea" w:hAnsi="Arial" w:cs="Arial"/>
          <w:b/>
          <w:bCs/>
          <w:color w:val="5C5C5C"/>
          <w:kern w:val="24"/>
          <w:sz w:val="24"/>
          <w:szCs w:val="24"/>
          <w:lang w:eastAsia="en-GB"/>
        </w:rPr>
        <w:t>¿Qué es la</w:t>
      </w:r>
      <w:r w:rsidR="00F85754" w:rsidRPr="00F85754">
        <w:rPr>
          <w:rFonts w:ascii="Arial" w:eastAsia="+mn-ea" w:hAnsi="Arial" w:cs="Arial"/>
          <w:b/>
          <w:bCs/>
          <w:color w:val="5C5C5C"/>
          <w:kern w:val="24"/>
          <w:sz w:val="24"/>
          <w:szCs w:val="24"/>
          <w:lang w:eastAsia="en-GB"/>
        </w:rPr>
        <w:t xml:space="preserve"> SCA?</w:t>
      </w:r>
    </w:p>
    <w:p w:rsidR="00F85754" w:rsidRPr="00CB3AD1" w:rsidRDefault="00374A01" w:rsidP="00CB3AD1">
      <w:pPr>
        <w:ind w:left="284"/>
        <w:rPr>
          <w:rFonts w:ascii="Arial" w:eastAsia="+mn-ea" w:hAnsi="Arial" w:cs="Arial"/>
          <w:color w:val="5C5C5C"/>
          <w:kern w:val="24"/>
          <w:sz w:val="24"/>
          <w:szCs w:val="24"/>
          <w:lang w:val="es-ES" w:eastAsia="en-GB"/>
        </w:rPr>
      </w:pPr>
      <w:r w:rsidRPr="00E36E09">
        <w:rPr>
          <w:rFonts w:ascii="Arial" w:eastAsia="+mn-ea" w:hAnsi="Arial" w:cs="Arial"/>
          <w:color w:val="5C5C5C"/>
          <w:kern w:val="24"/>
          <w:sz w:val="24"/>
          <w:szCs w:val="24"/>
          <w:lang w:eastAsia="en-GB"/>
        </w:rPr>
        <w:t xml:space="preserve">SCA es la abreviatura de «Strong Customer Authentication» o Autenticación Reforzada del Cliente. Los bancos introducirán nuevas medidas de seguridad como parte de las nuevas leyes que entrarán en vigor en toda Europa. Estas medidas harán que el pago con Visa sea aún más seguro gracias a la autenticación de dos factores, la cual añade un nuevo nivel de seguridad a los pagos Contactless. </w:t>
      </w:r>
      <w:r w:rsidRPr="00CB3AD1">
        <w:rPr>
          <w:rFonts w:ascii="Arial" w:eastAsia="+mn-ea" w:hAnsi="Arial" w:cs="Arial"/>
          <w:color w:val="5C5C5C"/>
          <w:kern w:val="24"/>
          <w:sz w:val="24"/>
          <w:szCs w:val="24"/>
          <w:lang w:val="es-ES" w:eastAsia="en-GB"/>
        </w:rPr>
        <w:t>Esto permitirá a los bancos garantizar que el titular de la tarjeta es quien efectúa el pago con la Visa.</w:t>
      </w:r>
    </w:p>
    <w:p w:rsidR="00374A01" w:rsidRPr="00E36E09" w:rsidRDefault="00374A01" w:rsidP="00E36E09">
      <w:pPr>
        <w:numPr>
          <w:ilvl w:val="0"/>
          <w:numId w:val="12"/>
        </w:numPr>
        <w:spacing w:after="0" w:line="288" w:lineRule="auto"/>
        <w:ind w:left="284" w:hanging="284"/>
        <w:contextualSpacing/>
        <w:rPr>
          <w:rFonts w:ascii="Arial" w:eastAsia="+mn-ea" w:hAnsi="Arial" w:cs="Arial"/>
          <w:b/>
          <w:bCs/>
          <w:color w:val="5C5C5C"/>
          <w:kern w:val="24"/>
          <w:sz w:val="24"/>
          <w:szCs w:val="24"/>
          <w:lang w:val="es-ES" w:eastAsia="en-GB"/>
        </w:rPr>
      </w:pPr>
      <w:r w:rsidRPr="00E36E09">
        <w:rPr>
          <w:rFonts w:ascii="Arial" w:eastAsia="+mn-ea" w:hAnsi="Arial" w:cs="Arial"/>
          <w:b/>
          <w:bCs/>
          <w:color w:val="5C5C5C"/>
          <w:kern w:val="24"/>
          <w:sz w:val="24"/>
          <w:szCs w:val="24"/>
          <w:lang w:val="es-ES" w:eastAsia="en-GB"/>
        </w:rPr>
        <w:t>¿Qué ocurrirá cuando los clientes compre</w:t>
      </w:r>
      <w:r w:rsidR="00E36E09">
        <w:rPr>
          <w:rFonts w:ascii="Arial" w:eastAsia="+mn-ea" w:hAnsi="Arial" w:cs="Arial"/>
          <w:b/>
          <w:bCs/>
          <w:color w:val="5C5C5C"/>
          <w:kern w:val="24"/>
          <w:sz w:val="24"/>
          <w:szCs w:val="24"/>
          <w:lang w:val="es-ES" w:eastAsia="en-GB"/>
        </w:rPr>
        <w:t xml:space="preserve">n en el punto de venta mediante </w:t>
      </w:r>
      <w:r w:rsidRPr="00E36E09">
        <w:rPr>
          <w:rFonts w:ascii="Arial" w:eastAsia="+mn-ea" w:hAnsi="Arial" w:cs="Arial"/>
          <w:b/>
          <w:bCs/>
          <w:color w:val="5C5C5C"/>
          <w:kern w:val="24"/>
          <w:sz w:val="24"/>
          <w:szCs w:val="24"/>
          <w:lang w:val="es-ES" w:eastAsia="en-GB"/>
        </w:rPr>
        <w:t>un pago Contactless?</w:t>
      </w:r>
    </w:p>
    <w:p w:rsidR="00E36E09" w:rsidRPr="00CB3AD1" w:rsidRDefault="00E36E09" w:rsidP="00CB3AD1">
      <w:pPr>
        <w:ind w:left="284"/>
        <w:rPr>
          <w:rFonts w:ascii="Arial" w:eastAsia="+mn-ea" w:hAnsi="Arial" w:cs="Arial"/>
          <w:color w:val="5C5C5C"/>
          <w:kern w:val="24"/>
          <w:sz w:val="24"/>
          <w:szCs w:val="24"/>
          <w:lang w:val="es-ES" w:eastAsia="en-GB"/>
        </w:rPr>
      </w:pPr>
      <w:r w:rsidRPr="00CB3AD1">
        <w:rPr>
          <w:rFonts w:ascii="Arial" w:eastAsia="+mn-ea" w:hAnsi="Arial" w:cs="Arial"/>
          <w:color w:val="5C5C5C"/>
          <w:kern w:val="24"/>
          <w:sz w:val="24"/>
          <w:szCs w:val="24"/>
          <w:lang w:val="es-ES" w:eastAsia="en-GB"/>
        </w:rPr>
        <w:t>Para pagos en el punto de venta, es posible que se les pida que introduzcan su PIN con más frecuencia.</w:t>
      </w:r>
    </w:p>
    <w:p w:rsidR="00E36E09" w:rsidRPr="00E36E09" w:rsidRDefault="00E36E09" w:rsidP="00E36E09">
      <w:pPr>
        <w:numPr>
          <w:ilvl w:val="0"/>
          <w:numId w:val="12"/>
        </w:numPr>
        <w:spacing w:after="0" w:line="288" w:lineRule="auto"/>
        <w:ind w:left="284" w:hanging="284"/>
        <w:contextualSpacing/>
        <w:rPr>
          <w:rFonts w:ascii="Arial" w:eastAsia="+mn-ea" w:hAnsi="Arial" w:cs="Arial"/>
          <w:b/>
          <w:bCs/>
          <w:color w:val="5C5C5C"/>
          <w:kern w:val="24"/>
          <w:sz w:val="24"/>
          <w:szCs w:val="24"/>
          <w:lang w:val="es-ES" w:eastAsia="en-GB"/>
        </w:rPr>
      </w:pPr>
      <w:r w:rsidRPr="00E36E09">
        <w:rPr>
          <w:rFonts w:ascii="Arial" w:eastAsia="+mn-ea" w:hAnsi="Arial" w:cs="Arial"/>
          <w:b/>
          <w:bCs/>
          <w:color w:val="5C5C5C"/>
          <w:kern w:val="24"/>
          <w:sz w:val="24"/>
          <w:szCs w:val="24"/>
          <w:lang w:val="es-ES" w:eastAsia="en-GB"/>
        </w:rPr>
        <w:t>¿Qué deben hacer los clientes si su transacción Contactless aparece rechazada?</w:t>
      </w:r>
    </w:p>
    <w:p w:rsidR="00FD1269" w:rsidRPr="00E36E09" w:rsidRDefault="00E36E09" w:rsidP="00E36E09">
      <w:pPr>
        <w:ind w:left="284"/>
        <w:rPr>
          <w:rFonts w:ascii="Arial" w:eastAsia="+mn-ea" w:hAnsi="Arial" w:cs="Arial"/>
          <w:color w:val="5C5C5C"/>
          <w:kern w:val="24"/>
          <w:sz w:val="24"/>
          <w:szCs w:val="24"/>
          <w:lang w:val="es-ES" w:eastAsia="en-GB"/>
        </w:rPr>
      </w:pPr>
      <w:r w:rsidRPr="00E36E09">
        <w:rPr>
          <w:rFonts w:ascii="Arial" w:eastAsia="+mn-ea" w:hAnsi="Arial" w:cs="Arial"/>
          <w:color w:val="5C5C5C"/>
          <w:kern w:val="24"/>
          <w:sz w:val="24"/>
          <w:szCs w:val="24"/>
          <w:lang w:eastAsia="en-GB"/>
        </w:rPr>
        <w:t xml:space="preserve">Pide al cliente que introduzca su tarjeta y marque el PIN para efectuar el pago con el chip y el PIN. </w:t>
      </w:r>
      <w:r w:rsidRPr="00E36E09">
        <w:rPr>
          <w:rFonts w:ascii="Arial" w:eastAsia="+mn-ea" w:hAnsi="Arial" w:cs="Arial"/>
          <w:color w:val="5C5C5C"/>
          <w:kern w:val="24"/>
          <w:sz w:val="24"/>
          <w:szCs w:val="24"/>
          <w:lang w:val="es-ES" w:eastAsia="en-GB"/>
        </w:rPr>
        <w:t xml:space="preserve">Si la transacción falla o aparece rechazada, remite al cliente a su banco emisor. </w:t>
      </w:r>
      <w:r>
        <w:rPr>
          <w:rFonts w:ascii="Arial" w:eastAsia="+mn-ea" w:hAnsi="Arial" w:cs="Arial"/>
          <w:color w:val="5C5C5C"/>
          <w:kern w:val="24"/>
          <w:sz w:val="24"/>
          <w:szCs w:val="24"/>
          <w:lang w:val="es-ES" w:eastAsia="en-GB"/>
        </w:rPr>
        <w:t>É</w:t>
      </w:r>
      <w:r w:rsidRPr="00E36E09">
        <w:rPr>
          <w:rFonts w:ascii="Arial" w:eastAsia="+mn-ea" w:hAnsi="Arial" w:cs="Arial"/>
          <w:color w:val="5C5C5C"/>
          <w:kern w:val="24"/>
          <w:sz w:val="24"/>
          <w:szCs w:val="24"/>
          <w:lang w:val="es-ES" w:eastAsia="en-GB"/>
        </w:rPr>
        <w:t>ste podrá proporcionarle más información. </w:t>
      </w:r>
      <w:r w:rsidR="00FD1269" w:rsidRPr="00E36E09">
        <w:rPr>
          <w:rFonts w:ascii="Arial" w:eastAsia="+mn-ea" w:hAnsi="Arial" w:cs="Arial"/>
          <w:color w:val="5C5C5C"/>
          <w:kern w:val="24"/>
          <w:sz w:val="24"/>
          <w:szCs w:val="24"/>
          <w:lang w:val="es-ES" w:eastAsia="en-GB"/>
        </w:rPr>
        <w:t> </w:t>
      </w:r>
    </w:p>
    <w:p w:rsidR="00FD1269" w:rsidRPr="00E36E09" w:rsidRDefault="00FD1269" w:rsidP="00FD1269">
      <w:pPr>
        <w:spacing w:after="0" w:line="288" w:lineRule="auto"/>
        <w:rPr>
          <w:rFonts w:ascii="Arial" w:eastAsia="+mn-ea" w:hAnsi="Arial" w:cs="Arial"/>
          <w:color w:val="5C5C5C"/>
          <w:kern w:val="24"/>
          <w:sz w:val="24"/>
          <w:szCs w:val="24"/>
          <w:lang w:val="es-ES" w:eastAsia="en-GB"/>
        </w:rPr>
      </w:pPr>
    </w:p>
    <w:p w:rsidR="00FB5770" w:rsidRPr="00E36E09" w:rsidRDefault="00FB5770" w:rsidP="00FD1269">
      <w:pPr>
        <w:spacing w:after="0" w:line="288" w:lineRule="auto"/>
        <w:rPr>
          <w:rFonts w:ascii="Arial" w:eastAsia="+mn-ea" w:hAnsi="Arial" w:cs="Arial"/>
          <w:color w:val="5C5C5C"/>
          <w:kern w:val="24"/>
          <w:sz w:val="24"/>
          <w:szCs w:val="24"/>
          <w:lang w:val="es-ES" w:eastAsia="en-GB"/>
        </w:rPr>
      </w:pPr>
    </w:p>
    <w:p w:rsidR="00FB5770" w:rsidRDefault="00CB3AD1" w:rsidP="00FB5770">
      <w:pPr>
        <w:rPr>
          <w:rFonts w:ascii="Arial" w:eastAsia="+mn-ea" w:hAnsi="Arial" w:cs="Arial"/>
          <w:color w:val="5C5C5C"/>
          <w:kern w:val="24"/>
          <w:sz w:val="14"/>
          <w:szCs w:val="14"/>
          <w:lang w:eastAsia="en-GB"/>
        </w:rPr>
      </w:pPr>
      <w:r w:rsidRPr="000C035C">
        <w:rPr>
          <w:rFonts w:ascii="Arial" w:eastAsia="+mn-ea" w:hAnsi="Arial" w:cs="Arial"/>
          <w:color w:val="5C5C5C"/>
          <w:kern w:val="24"/>
          <w:sz w:val="14"/>
          <w:szCs w:val="14"/>
          <w:lang w:val="es-ES" w:eastAsia="en-GB"/>
        </w:rPr>
        <w:t>*Introducir fecha</w:t>
      </w:r>
    </w:p>
    <w:p w:rsidR="00F86607" w:rsidRPr="00CB3AD1" w:rsidRDefault="00CB3AD1" w:rsidP="00F86607">
      <w:pPr>
        <w:rPr>
          <w:rFonts w:ascii="Arial" w:eastAsia="+mj-ea" w:hAnsi="Arial" w:cs="Arial"/>
          <w:color w:val="2A2D6C"/>
          <w:kern w:val="24"/>
          <w:sz w:val="48"/>
          <w:szCs w:val="48"/>
          <w:lang w:val="es-ES"/>
        </w:rPr>
      </w:pPr>
      <w:r w:rsidRPr="00E854AA">
        <w:rPr>
          <w:rFonts w:ascii="Arial" w:eastAsia="+mj-ea" w:hAnsi="Arial" w:cs="Arial"/>
          <w:b/>
          <w:bCs/>
          <w:color w:val="1A1F71"/>
          <w:kern w:val="24"/>
          <w:sz w:val="28"/>
          <w:szCs w:val="28"/>
          <w:lang w:val="es-ES"/>
        </w:rPr>
        <w:t>Apéndice 4.</w:t>
      </w:r>
      <w:r>
        <w:rPr>
          <w:rFonts w:ascii="Arial" w:eastAsia="+mj-ea" w:hAnsi="Arial" w:cs="Arial"/>
          <w:b/>
          <w:bCs/>
          <w:color w:val="1A1F71"/>
          <w:kern w:val="24"/>
          <w:sz w:val="28"/>
          <w:szCs w:val="28"/>
          <w:lang w:val="es-ES"/>
        </w:rPr>
        <w:t>3</w:t>
      </w:r>
      <w:r w:rsidRPr="00E854AA">
        <w:rPr>
          <w:rFonts w:ascii="Arial" w:eastAsia="+mj-ea" w:hAnsi="Arial" w:cs="Arial"/>
          <w:b/>
          <w:bCs/>
          <w:color w:val="1A1F71"/>
          <w:kern w:val="24"/>
          <w:sz w:val="28"/>
          <w:szCs w:val="28"/>
          <w:lang w:val="es-ES"/>
        </w:rPr>
        <w:t>.2</w:t>
      </w:r>
      <w:r w:rsidR="00F86607" w:rsidRPr="00CB3AD1">
        <w:rPr>
          <w:rFonts w:ascii="Arial" w:eastAsia="+mj-ea" w:hAnsi="Arial" w:cs="Arial"/>
          <w:color w:val="1A1F71"/>
          <w:kern w:val="24"/>
          <w:sz w:val="48"/>
          <w:szCs w:val="48"/>
          <w:lang w:val="es-ES"/>
        </w:rPr>
        <w:br/>
      </w:r>
      <w:r w:rsidRPr="00E854AA">
        <w:rPr>
          <w:rFonts w:ascii="Arial" w:eastAsia="+mj-ea" w:hAnsi="Arial" w:cs="Arial"/>
          <w:color w:val="2A2D6C"/>
          <w:kern w:val="24"/>
          <w:sz w:val="48"/>
          <w:szCs w:val="48"/>
          <w:lang w:val="es-ES"/>
        </w:rPr>
        <w:t>Manual para el personal</w:t>
      </w:r>
    </w:p>
    <w:p w:rsidR="00CB3AD1" w:rsidRPr="00374A01" w:rsidRDefault="00CB3AD1" w:rsidP="00CB3AD1">
      <w:pPr>
        <w:spacing w:after="0" w:line="288" w:lineRule="auto"/>
        <w:rPr>
          <w:rFonts w:ascii="Arial" w:eastAsia="+mn-ea" w:hAnsi="Arial" w:cs="Arial"/>
          <w:i/>
          <w:iCs/>
          <w:color w:val="5C5C5C"/>
          <w:kern w:val="24"/>
          <w:sz w:val="24"/>
          <w:szCs w:val="24"/>
          <w:lang w:val="es-ES" w:eastAsia="en-GB"/>
        </w:rPr>
      </w:pPr>
      <w:r w:rsidRPr="00374A01">
        <w:rPr>
          <w:rFonts w:ascii="Arial" w:eastAsia="+mn-ea" w:hAnsi="Arial" w:cs="Arial"/>
          <w:i/>
          <w:iCs/>
          <w:color w:val="5C5C5C"/>
          <w:kern w:val="24"/>
          <w:sz w:val="24"/>
          <w:szCs w:val="24"/>
          <w:lang w:val="es-ES" w:eastAsia="en-GB"/>
        </w:rPr>
        <w:t>A continuación, presentamos un ejemplo que muestra cómo te recomendamos que expliques la SCA a tu personal. Proporciona la información de referencia necesaria para responder a algunas de las preguntas más comunes de los clientes.</w:t>
      </w:r>
    </w:p>
    <w:p w:rsidR="00F86607" w:rsidRPr="00CB3AD1" w:rsidRDefault="00F86607" w:rsidP="00F86607">
      <w:pPr>
        <w:pStyle w:val="ListParagraph"/>
        <w:rPr>
          <w:lang w:val="es-ES"/>
        </w:rPr>
      </w:pPr>
    </w:p>
    <w:p w:rsidR="00F86607" w:rsidRPr="00CB3AD1" w:rsidRDefault="00CB3AD1" w:rsidP="00CB3AD1">
      <w:pPr>
        <w:numPr>
          <w:ilvl w:val="0"/>
          <w:numId w:val="12"/>
        </w:numPr>
        <w:spacing w:after="0" w:line="288" w:lineRule="auto"/>
        <w:ind w:left="284" w:hanging="284"/>
        <w:contextualSpacing/>
        <w:rPr>
          <w:rFonts w:ascii="Arial" w:eastAsia="+mn-ea" w:hAnsi="Arial" w:cs="Arial"/>
          <w:b/>
          <w:bCs/>
          <w:color w:val="5C5C5C"/>
          <w:kern w:val="24"/>
          <w:sz w:val="24"/>
          <w:szCs w:val="24"/>
          <w:lang w:val="es-ES" w:eastAsia="en-GB"/>
        </w:rPr>
      </w:pPr>
      <w:r w:rsidRPr="00CB3AD1">
        <w:rPr>
          <w:rFonts w:ascii="Arial" w:eastAsia="+mn-ea" w:hAnsi="Arial" w:cs="Arial"/>
          <w:b/>
          <w:bCs/>
          <w:color w:val="5C5C5C"/>
          <w:kern w:val="24"/>
          <w:sz w:val="24"/>
          <w:szCs w:val="24"/>
          <w:lang w:val="es-ES" w:eastAsia="en-GB"/>
        </w:rPr>
        <w:t xml:space="preserve">¿Qué es </w:t>
      </w:r>
      <w:r w:rsidR="00F86607" w:rsidRPr="00CB3AD1">
        <w:rPr>
          <w:rFonts w:ascii="Arial" w:eastAsia="+mn-ea" w:hAnsi="Arial" w:cs="Arial"/>
          <w:b/>
          <w:bCs/>
          <w:color w:val="5C5C5C"/>
          <w:kern w:val="24"/>
          <w:sz w:val="24"/>
          <w:szCs w:val="24"/>
          <w:lang w:val="es-ES" w:eastAsia="en-GB"/>
        </w:rPr>
        <w:t>Visa Secure?</w:t>
      </w:r>
    </w:p>
    <w:p w:rsidR="00F86607" w:rsidRPr="00CB3AD1" w:rsidRDefault="00CB3AD1" w:rsidP="00F86607">
      <w:pPr>
        <w:spacing w:after="0" w:line="288" w:lineRule="auto"/>
        <w:ind w:left="288"/>
        <w:rPr>
          <w:rFonts w:ascii="Times New Roman" w:eastAsia="Times New Roman" w:hAnsi="Times New Roman" w:cs="Times New Roman"/>
          <w:sz w:val="24"/>
          <w:szCs w:val="24"/>
          <w:lang w:val="es-ES" w:eastAsia="en-GB"/>
        </w:rPr>
      </w:pPr>
      <w:r w:rsidRPr="00CB3AD1">
        <w:rPr>
          <w:rFonts w:ascii="Arial" w:eastAsia="+mn-ea" w:hAnsi="Arial" w:cs="Arial"/>
          <w:color w:val="5C5C5C"/>
          <w:kern w:val="24"/>
          <w:sz w:val="24"/>
          <w:szCs w:val="24"/>
          <w:lang w:val="es-ES" w:eastAsia="en-GB"/>
        </w:rPr>
        <w:t>Visa Secure es la tecnología de Visa que los bancos utilizan para que los pagos de los clientes sean más seguros. Cuando vean el distintivo «Visa Secure», sabrán que su transacción está protegida por múltiples niveles de seguridad.</w:t>
      </w:r>
      <w:r w:rsidR="00F86607" w:rsidRPr="00CB3AD1">
        <w:rPr>
          <w:rFonts w:ascii="Arial" w:eastAsia="+mn-ea" w:hAnsi="Arial" w:cs="Arial"/>
          <w:color w:val="5C5C5C"/>
          <w:kern w:val="24"/>
          <w:sz w:val="24"/>
          <w:szCs w:val="24"/>
          <w:lang w:val="es-ES" w:eastAsia="en-GB"/>
        </w:rPr>
        <w:t xml:space="preserve"> </w:t>
      </w:r>
    </w:p>
    <w:p w:rsidR="00FD1269" w:rsidRPr="00CB3AD1" w:rsidRDefault="00FD1269" w:rsidP="00FD1269">
      <w:pPr>
        <w:spacing w:after="0" w:line="288" w:lineRule="auto"/>
        <w:rPr>
          <w:rFonts w:ascii="Times New Roman" w:eastAsia="Times New Roman" w:hAnsi="Times New Roman" w:cs="Times New Roman"/>
          <w:sz w:val="24"/>
          <w:szCs w:val="24"/>
          <w:lang w:val="es-ES" w:eastAsia="en-GB"/>
        </w:rPr>
      </w:pPr>
    </w:p>
    <w:p w:rsidR="00FD1269" w:rsidRPr="00CB3AD1" w:rsidRDefault="00CB3AD1" w:rsidP="00CB3AD1">
      <w:pPr>
        <w:numPr>
          <w:ilvl w:val="0"/>
          <w:numId w:val="12"/>
        </w:numPr>
        <w:spacing w:after="0" w:line="288" w:lineRule="auto"/>
        <w:ind w:left="284" w:hanging="284"/>
        <w:contextualSpacing/>
        <w:rPr>
          <w:rFonts w:ascii="Times New Roman" w:eastAsia="Times New Roman" w:hAnsi="Times New Roman" w:cs="Times New Roman"/>
          <w:sz w:val="24"/>
          <w:szCs w:val="24"/>
          <w:lang w:val="es-ES" w:eastAsia="en-GB"/>
        </w:rPr>
      </w:pPr>
      <w:r w:rsidRPr="00CB3AD1">
        <w:rPr>
          <w:rFonts w:ascii="Arial" w:eastAsia="+mn-ea" w:hAnsi="Arial" w:cs="Arial"/>
          <w:b/>
          <w:bCs/>
          <w:color w:val="5C5C5C"/>
          <w:kern w:val="24"/>
          <w:sz w:val="24"/>
          <w:szCs w:val="24"/>
          <w:lang w:val="es-ES" w:eastAsia="en-GB"/>
        </w:rPr>
        <w:t>¿Cómo Visa prot</w:t>
      </w:r>
      <w:r>
        <w:rPr>
          <w:rFonts w:ascii="Arial" w:eastAsia="+mn-ea" w:hAnsi="Arial" w:cs="Arial"/>
          <w:b/>
          <w:bCs/>
          <w:color w:val="5C5C5C"/>
          <w:kern w:val="24"/>
          <w:sz w:val="24"/>
          <w:szCs w:val="24"/>
          <w:lang w:val="es-ES" w:eastAsia="en-GB"/>
        </w:rPr>
        <w:t>ege</w:t>
      </w:r>
      <w:r w:rsidRPr="00CB3AD1">
        <w:rPr>
          <w:rFonts w:ascii="Arial" w:eastAsia="+mn-ea" w:hAnsi="Arial" w:cs="Arial"/>
          <w:b/>
          <w:bCs/>
          <w:color w:val="5C5C5C"/>
          <w:kern w:val="24"/>
          <w:sz w:val="24"/>
          <w:szCs w:val="24"/>
          <w:lang w:val="es-ES" w:eastAsia="en-GB"/>
        </w:rPr>
        <w:t xml:space="preserve"> a los clientes</w:t>
      </w:r>
      <w:r w:rsidR="00FD1269" w:rsidRPr="00CB3AD1">
        <w:rPr>
          <w:rFonts w:ascii="Arial" w:eastAsia="+mn-ea" w:hAnsi="Arial" w:cs="Arial"/>
          <w:b/>
          <w:bCs/>
          <w:color w:val="5C5C5C"/>
          <w:kern w:val="24"/>
          <w:sz w:val="24"/>
          <w:szCs w:val="24"/>
          <w:lang w:val="es-ES" w:eastAsia="en-GB"/>
        </w:rPr>
        <w:t>?</w:t>
      </w:r>
    </w:p>
    <w:p w:rsidR="00CB3AD1" w:rsidRDefault="00CB3AD1" w:rsidP="00CB3AD1">
      <w:pPr>
        <w:spacing w:after="0" w:line="288" w:lineRule="auto"/>
        <w:ind w:left="288"/>
        <w:rPr>
          <w:rFonts w:ascii="Arial" w:eastAsia="+mn-ea" w:hAnsi="Arial" w:cs="Arial"/>
          <w:color w:val="5C5C5C"/>
          <w:kern w:val="24"/>
          <w:sz w:val="24"/>
          <w:szCs w:val="24"/>
          <w:lang w:val="es-ES" w:eastAsia="en-GB"/>
        </w:rPr>
      </w:pPr>
      <w:r w:rsidRPr="00CB3AD1">
        <w:rPr>
          <w:rFonts w:ascii="Arial" w:eastAsia="+mn-ea" w:hAnsi="Arial" w:cs="Arial"/>
          <w:color w:val="5C5C5C"/>
          <w:kern w:val="24"/>
          <w:sz w:val="24"/>
          <w:szCs w:val="24"/>
          <w:lang w:val="es-ES" w:eastAsia="en-GB"/>
        </w:rPr>
        <w:t>Estarán protegidos gracias a la política de Cero responsabilidad ante cualquier compra fraudulenta que cualquiera pueda haber realizado con su tarjeta Visa.</w:t>
      </w:r>
    </w:p>
    <w:p w:rsidR="00FD1269" w:rsidRPr="00CB3AD1" w:rsidRDefault="00FD1269" w:rsidP="00FD1269">
      <w:pPr>
        <w:spacing w:after="0" w:line="288" w:lineRule="auto"/>
        <w:rPr>
          <w:rFonts w:ascii="Times New Roman" w:eastAsia="Times New Roman" w:hAnsi="Times New Roman" w:cs="Times New Roman"/>
          <w:sz w:val="24"/>
          <w:szCs w:val="24"/>
          <w:lang w:val="es-ES" w:eastAsia="en-GB"/>
        </w:rPr>
      </w:pPr>
      <w:r w:rsidRPr="00CB3AD1">
        <w:rPr>
          <w:rFonts w:ascii="Arial" w:eastAsia="+mn-ea" w:hAnsi="Arial" w:cs="Arial"/>
          <w:color w:val="5C5C5C"/>
          <w:kern w:val="24"/>
          <w:sz w:val="24"/>
          <w:szCs w:val="24"/>
          <w:lang w:val="es-ES" w:eastAsia="en-GB"/>
        </w:rPr>
        <w:t xml:space="preserve"> </w:t>
      </w:r>
    </w:p>
    <w:p w:rsidR="00FD1269" w:rsidRPr="00CB3AD1" w:rsidRDefault="00CB3AD1" w:rsidP="00FD1269">
      <w:pPr>
        <w:numPr>
          <w:ilvl w:val="0"/>
          <w:numId w:val="17"/>
        </w:numPr>
        <w:spacing w:after="0" w:line="288" w:lineRule="auto"/>
        <w:ind w:left="284" w:hanging="284"/>
        <w:contextualSpacing/>
        <w:rPr>
          <w:rFonts w:ascii="Times New Roman" w:eastAsia="Times New Roman" w:hAnsi="Times New Roman" w:cs="Times New Roman"/>
          <w:sz w:val="24"/>
          <w:szCs w:val="24"/>
          <w:lang w:val="es-ES" w:eastAsia="en-GB"/>
        </w:rPr>
      </w:pPr>
      <w:r w:rsidRPr="00CB3AD1">
        <w:rPr>
          <w:rFonts w:ascii="Arial" w:eastAsia="+mn-ea" w:hAnsi="Arial" w:cs="Arial"/>
          <w:b/>
          <w:bCs/>
          <w:color w:val="5C5C5C"/>
          <w:kern w:val="24"/>
          <w:sz w:val="24"/>
          <w:szCs w:val="24"/>
          <w:lang w:val="es-ES" w:eastAsia="en-GB"/>
        </w:rPr>
        <w:t>¿Esta seguridad adicional es gratis</w:t>
      </w:r>
      <w:r w:rsidR="00FD1269" w:rsidRPr="00CB3AD1">
        <w:rPr>
          <w:rFonts w:ascii="Arial" w:eastAsia="+mn-ea" w:hAnsi="Arial" w:cs="Arial"/>
          <w:b/>
          <w:bCs/>
          <w:color w:val="5C5C5C"/>
          <w:kern w:val="24"/>
          <w:sz w:val="24"/>
          <w:szCs w:val="24"/>
          <w:lang w:val="es-ES" w:eastAsia="en-GB"/>
        </w:rPr>
        <w:t>?</w:t>
      </w:r>
    </w:p>
    <w:p w:rsidR="00FD1269" w:rsidRDefault="00CB3AD1" w:rsidP="00FD1269">
      <w:pPr>
        <w:spacing w:after="0" w:line="288" w:lineRule="auto"/>
        <w:ind w:left="288"/>
        <w:rPr>
          <w:rFonts w:ascii="Arial" w:eastAsia="+mn-ea" w:hAnsi="Arial" w:cs="Arial"/>
          <w:color w:val="5C5C5C"/>
          <w:kern w:val="24"/>
          <w:sz w:val="24"/>
          <w:szCs w:val="24"/>
          <w:lang w:val="es-ES" w:eastAsia="en-GB"/>
        </w:rPr>
      </w:pPr>
      <w:r w:rsidRPr="00CB3AD1">
        <w:rPr>
          <w:rFonts w:ascii="Arial" w:eastAsia="+mn-ea" w:hAnsi="Arial" w:cs="Arial"/>
          <w:color w:val="5C5C5C"/>
          <w:kern w:val="24"/>
          <w:sz w:val="24"/>
          <w:szCs w:val="24"/>
          <w:lang w:val="es-ES" w:eastAsia="en-GB"/>
        </w:rPr>
        <w:t>Sí. Visa no cobra ningún coste adicional a los comerciantes por este nuevo nivel de protección</w:t>
      </w:r>
      <w:r>
        <w:rPr>
          <w:rFonts w:ascii="Arial" w:eastAsia="+mn-ea" w:hAnsi="Arial" w:cs="Arial"/>
          <w:color w:val="5C5C5C"/>
          <w:kern w:val="24"/>
          <w:sz w:val="24"/>
          <w:szCs w:val="24"/>
          <w:lang w:val="es-ES" w:eastAsia="en-GB"/>
        </w:rPr>
        <w:t>.</w:t>
      </w:r>
    </w:p>
    <w:p w:rsidR="00CB3AD1" w:rsidRPr="00CB3AD1" w:rsidRDefault="00CB3AD1" w:rsidP="00FD1269">
      <w:pPr>
        <w:spacing w:after="0" w:line="288" w:lineRule="auto"/>
        <w:ind w:left="288"/>
        <w:rPr>
          <w:rFonts w:ascii="Times New Roman" w:eastAsia="Times New Roman" w:hAnsi="Times New Roman" w:cs="Times New Roman"/>
          <w:sz w:val="24"/>
          <w:szCs w:val="24"/>
          <w:lang w:val="es-ES" w:eastAsia="en-GB"/>
        </w:rPr>
      </w:pPr>
    </w:p>
    <w:p w:rsidR="00CB3AD1" w:rsidRPr="00CB3AD1" w:rsidRDefault="00CB3AD1" w:rsidP="00CB3AD1">
      <w:pPr>
        <w:rPr>
          <w:rFonts w:ascii="Arial" w:eastAsia="+mn-ea" w:hAnsi="Arial" w:cs="Arial"/>
          <w:b/>
          <w:bCs/>
          <w:color w:val="5C5C5C"/>
          <w:kern w:val="24"/>
          <w:sz w:val="24"/>
          <w:szCs w:val="24"/>
          <w:lang w:val="es-ES" w:eastAsia="en-GB"/>
        </w:rPr>
      </w:pPr>
      <w:r w:rsidRPr="00CB3AD1">
        <w:rPr>
          <w:rFonts w:ascii="Arial" w:eastAsia="+mn-ea" w:hAnsi="Arial" w:cs="Arial"/>
          <w:b/>
          <w:bCs/>
          <w:color w:val="5C5C5C"/>
          <w:kern w:val="24"/>
          <w:sz w:val="24"/>
          <w:szCs w:val="24"/>
          <w:lang w:val="es-ES" w:eastAsia="en-GB"/>
        </w:rPr>
        <w:t>Si eres un Comercio con tienda online y tienda física, combina estos materiales para adaptarlos a tus necesidades.</w:t>
      </w:r>
    </w:p>
    <w:p w:rsidR="00FD1269" w:rsidRPr="00CB3AD1" w:rsidRDefault="00FD1269" w:rsidP="00FB5770">
      <w:pPr>
        <w:rPr>
          <w:rFonts w:ascii="Arial" w:eastAsia="+mn-ea" w:hAnsi="Arial" w:cs="Arial"/>
          <w:i/>
          <w:iCs/>
          <w:color w:val="5C5C5C"/>
          <w:kern w:val="24"/>
          <w:sz w:val="24"/>
          <w:szCs w:val="24"/>
          <w:lang w:val="es-ES" w:eastAsia="en-GB"/>
        </w:rPr>
      </w:pPr>
    </w:p>
    <w:p w:rsidR="00FD1269" w:rsidRPr="00CB3AD1" w:rsidRDefault="00FD1269" w:rsidP="00FD1269">
      <w:pPr>
        <w:spacing w:after="0" w:line="288" w:lineRule="auto"/>
        <w:rPr>
          <w:rFonts w:ascii="Times New Roman" w:eastAsia="Times New Roman" w:hAnsi="Times New Roman" w:cs="Times New Roman"/>
          <w:sz w:val="24"/>
          <w:szCs w:val="24"/>
          <w:lang w:val="es-ES" w:eastAsia="en-GB"/>
        </w:rPr>
      </w:pPr>
    </w:p>
    <w:p w:rsidR="00FD1269" w:rsidRPr="00CB3AD1" w:rsidRDefault="00FD1269" w:rsidP="00FD1269">
      <w:pPr>
        <w:rPr>
          <w:rFonts w:ascii="Arial" w:hAnsi="Arial" w:cs="Arial"/>
          <w:color w:val="1A1F71"/>
          <w:sz w:val="24"/>
          <w:szCs w:val="24"/>
          <w:lang w:val="es-ES"/>
        </w:rPr>
      </w:pPr>
    </w:p>
    <w:sectPr w:rsidR="00FD1269" w:rsidRPr="00CB3AD1" w:rsidSect="00B33C54">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FB" w:rsidRDefault="00CC5AFB" w:rsidP="00CC5AFB">
      <w:pPr>
        <w:spacing w:after="0" w:line="240" w:lineRule="auto"/>
      </w:pPr>
      <w:r>
        <w:separator/>
      </w:r>
    </w:p>
  </w:endnote>
  <w:endnote w:type="continuationSeparator" w:id="0">
    <w:p w:rsidR="00CC5AFB" w:rsidRDefault="00CC5AFB" w:rsidP="00CC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177550510"/>
      <w:docPartObj>
        <w:docPartGallery w:val="Page Numbers (Bottom of Page)"/>
        <w:docPartUnique/>
      </w:docPartObj>
    </w:sdtPr>
    <w:sdtEndPr>
      <w:rPr>
        <w:noProof/>
      </w:rPr>
    </w:sdtEndPr>
    <w:sdtContent>
      <w:p w:rsidR="00501567" w:rsidRPr="00501567" w:rsidRDefault="00501567">
        <w:pPr>
          <w:pStyle w:val="Footer"/>
          <w:jc w:val="right"/>
          <w:rPr>
            <w:rFonts w:ascii="Arial" w:hAnsi="Arial" w:cs="Arial"/>
            <w:noProof/>
            <w:szCs w:val="14"/>
          </w:rPr>
        </w:pPr>
        <w:r w:rsidRPr="00501567">
          <w:rPr>
            <w:rFonts w:ascii="Arial" w:hAnsi="Arial" w:cs="Arial"/>
            <w:szCs w:val="14"/>
          </w:rPr>
          <w:fldChar w:fldCharType="begin"/>
        </w:r>
        <w:r w:rsidRPr="00501567">
          <w:rPr>
            <w:rFonts w:ascii="Arial" w:hAnsi="Arial" w:cs="Arial"/>
            <w:szCs w:val="14"/>
          </w:rPr>
          <w:instrText xml:space="preserve"> PAGE   \* MERGEFORMAT </w:instrText>
        </w:r>
        <w:r w:rsidRPr="00501567">
          <w:rPr>
            <w:rFonts w:ascii="Arial" w:hAnsi="Arial" w:cs="Arial"/>
            <w:szCs w:val="14"/>
          </w:rPr>
          <w:fldChar w:fldCharType="separate"/>
        </w:r>
        <w:r>
          <w:rPr>
            <w:rFonts w:ascii="Arial" w:hAnsi="Arial" w:cs="Arial"/>
            <w:noProof/>
            <w:szCs w:val="14"/>
          </w:rPr>
          <w:t>11</w:t>
        </w:r>
        <w:r w:rsidRPr="00501567">
          <w:rPr>
            <w:rFonts w:ascii="Arial" w:hAnsi="Arial" w:cs="Arial"/>
            <w:noProof/>
            <w:szCs w:val="14"/>
          </w:rPr>
          <w:fldChar w:fldCharType="end"/>
        </w:r>
      </w:p>
      <w:p w:rsidR="00501567" w:rsidRPr="00501567" w:rsidRDefault="00501567" w:rsidP="00501567">
        <w:pPr>
          <w:spacing w:after="0" w:line="216" w:lineRule="auto"/>
          <w:rPr>
            <w:rFonts w:ascii="Arial" w:eastAsia="Times New Roman" w:hAnsi="Arial" w:cs="Arial"/>
            <w:sz w:val="14"/>
            <w:szCs w:val="14"/>
            <w:lang w:val="es-ES" w:eastAsia="en-GB"/>
          </w:rPr>
        </w:pPr>
        <w:r w:rsidRPr="00501567">
          <w:rPr>
            <w:rFonts w:ascii="Arial" w:eastAsia="Times New Roman" w:hAnsi="Arial" w:cs="Arial"/>
            <w:sz w:val="14"/>
            <w:szCs w:val="14"/>
            <w:lang w:val="es-ES" w:eastAsia="en-GB"/>
          </w:rPr>
          <w:t>Este material no es un consejo legal u otro tipo de consejo profesional. Los proveedores de servicios de pago son responsables de su propio cumplimiento de los requisitos de PSD2 y de sus propias comunicaciones con los clientes. Este material debe leerse junto con la diapositiva 2. Esta guía ha sido publicada en septiembre de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FB" w:rsidRDefault="00CC5AFB" w:rsidP="00CC5AFB">
      <w:pPr>
        <w:spacing w:after="0" w:line="240" w:lineRule="auto"/>
      </w:pPr>
      <w:r>
        <w:separator/>
      </w:r>
    </w:p>
  </w:footnote>
  <w:footnote w:type="continuationSeparator" w:id="0">
    <w:p w:rsidR="00CC5AFB" w:rsidRDefault="00CC5AFB" w:rsidP="00CC5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67" w:rsidRPr="00501567" w:rsidRDefault="00501567">
    <w:pPr>
      <w:pStyle w:val="Header"/>
      <w:rPr>
        <w:rFonts w:ascii="Arial" w:hAnsi="Arial" w:cs="Arial"/>
        <w:color w:val="5C5C5C"/>
        <w:sz w:val="16"/>
      </w:rPr>
    </w:pPr>
    <w:r w:rsidRPr="00501567">
      <w:rPr>
        <w:rFonts w:ascii="Arial" w:hAnsi="Arial" w:cs="Arial"/>
        <w:color w:val="5C5C5C"/>
        <w:sz w:val="16"/>
        <w:lang w:val="es-ES"/>
      </w:rPr>
      <w:t xml:space="preserve">Strong Customer Authentication (Autenticación Reforzada del Cliente): Guía de comunicaciones de </w:t>
    </w:r>
    <w:r w:rsidRPr="00501567">
      <w:rPr>
        <w:rFonts w:ascii="Arial" w:hAnsi="Arial" w:cs="Arial"/>
        <w:i/>
        <w:iCs/>
        <w:color w:val="5C5C5C"/>
        <w:sz w:val="16"/>
        <w:lang w:val="es-ES"/>
      </w:rPr>
      <w:t>marketing</w:t>
    </w:r>
    <w:r w:rsidRPr="00501567">
      <w:rPr>
        <w:rFonts w:ascii="Arial" w:hAnsi="Arial" w:cs="Arial"/>
        <w:color w:val="5C5C5C"/>
        <w:sz w:val="16"/>
        <w:lang w:val="es-ES"/>
      </w:rPr>
      <w:t xml:space="preserve"> para comerciantes Septiembre de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971"/>
    <w:multiLevelType w:val="hybridMultilevel"/>
    <w:tmpl w:val="8E7A41D4"/>
    <w:lvl w:ilvl="0" w:tplc="DEB2121C">
      <w:start w:val="4"/>
      <w:numFmt w:val="decimal"/>
      <w:lvlText w:val="%1."/>
      <w:lvlJc w:val="left"/>
      <w:pPr>
        <w:tabs>
          <w:tab w:val="num" w:pos="720"/>
        </w:tabs>
        <w:ind w:left="720" w:hanging="360"/>
      </w:pPr>
      <w:rPr>
        <w:b/>
        <w:color w:val="5C5C5C"/>
      </w:rPr>
    </w:lvl>
    <w:lvl w:ilvl="1" w:tplc="C380AEE6" w:tentative="1">
      <w:start w:val="1"/>
      <w:numFmt w:val="decimal"/>
      <w:lvlText w:val="%2."/>
      <w:lvlJc w:val="left"/>
      <w:pPr>
        <w:tabs>
          <w:tab w:val="num" w:pos="1440"/>
        </w:tabs>
        <w:ind w:left="1440" w:hanging="360"/>
      </w:pPr>
    </w:lvl>
    <w:lvl w:ilvl="2" w:tplc="1B004888" w:tentative="1">
      <w:start w:val="1"/>
      <w:numFmt w:val="decimal"/>
      <w:lvlText w:val="%3."/>
      <w:lvlJc w:val="left"/>
      <w:pPr>
        <w:tabs>
          <w:tab w:val="num" w:pos="2160"/>
        </w:tabs>
        <w:ind w:left="2160" w:hanging="360"/>
      </w:pPr>
    </w:lvl>
    <w:lvl w:ilvl="3" w:tplc="E7680F16" w:tentative="1">
      <w:start w:val="1"/>
      <w:numFmt w:val="decimal"/>
      <w:lvlText w:val="%4."/>
      <w:lvlJc w:val="left"/>
      <w:pPr>
        <w:tabs>
          <w:tab w:val="num" w:pos="2880"/>
        </w:tabs>
        <w:ind w:left="2880" w:hanging="360"/>
      </w:pPr>
    </w:lvl>
    <w:lvl w:ilvl="4" w:tplc="FC6C4E3E" w:tentative="1">
      <w:start w:val="1"/>
      <w:numFmt w:val="decimal"/>
      <w:lvlText w:val="%5."/>
      <w:lvlJc w:val="left"/>
      <w:pPr>
        <w:tabs>
          <w:tab w:val="num" w:pos="3600"/>
        </w:tabs>
        <w:ind w:left="3600" w:hanging="360"/>
      </w:pPr>
    </w:lvl>
    <w:lvl w:ilvl="5" w:tplc="39885DE4" w:tentative="1">
      <w:start w:val="1"/>
      <w:numFmt w:val="decimal"/>
      <w:lvlText w:val="%6."/>
      <w:lvlJc w:val="left"/>
      <w:pPr>
        <w:tabs>
          <w:tab w:val="num" w:pos="4320"/>
        </w:tabs>
        <w:ind w:left="4320" w:hanging="360"/>
      </w:pPr>
    </w:lvl>
    <w:lvl w:ilvl="6" w:tplc="5992D1E6" w:tentative="1">
      <w:start w:val="1"/>
      <w:numFmt w:val="decimal"/>
      <w:lvlText w:val="%7."/>
      <w:lvlJc w:val="left"/>
      <w:pPr>
        <w:tabs>
          <w:tab w:val="num" w:pos="5040"/>
        </w:tabs>
        <w:ind w:left="5040" w:hanging="360"/>
      </w:pPr>
    </w:lvl>
    <w:lvl w:ilvl="7" w:tplc="0A3880A8" w:tentative="1">
      <w:start w:val="1"/>
      <w:numFmt w:val="decimal"/>
      <w:lvlText w:val="%8."/>
      <w:lvlJc w:val="left"/>
      <w:pPr>
        <w:tabs>
          <w:tab w:val="num" w:pos="5760"/>
        </w:tabs>
        <w:ind w:left="5760" w:hanging="360"/>
      </w:pPr>
    </w:lvl>
    <w:lvl w:ilvl="8" w:tplc="25827524" w:tentative="1">
      <w:start w:val="1"/>
      <w:numFmt w:val="decimal"/>
      <w:lvlText w:val="%9."/>
      <w:lvlJc w:val="left"/>
      <w:pPr>
        <w:tabs>
          <w:tab w:val="num" w:pos="6480"/>
        </w:tabs>
        <w:ind w:left="6480" w:hanging="360"/>
      </w:pPr>
    </w:lvl>
  </w:abstractNum>
  <w:abstractNum w:abstractNumId="1" w15:restartNumberingAfterBreak="0">
    <w:nsid w:val="09681992"/>
    <w:multiLevelType w:val="hybridMultilevel"/>
    <w:tmpl w:val="CD78F562"/>
    <w:lvl w:ilvl="0" w:tplc="5748D9C8">
      <w:start w:val="1"/>
      <w:numFmt w:val="decimal"/>
      <w:lvlText w:val="%1."/>
      <w:lvlJc w:val="left"/>
      <w:pPr>
        <w:tabs>
          <w:tab w:val="num" w:pos="720"/>
        </w:tabs>
        <w:ind w:left="720" w:hanging="360"/>
      </w:pPr>
      <w:rPr>
        <w:rFonts w:ascii="Arial" w:hAnsi="Arial" w:cs="Arial" w:hint="default"/>
        <w:b/>
        <w:color w:val="5C5C5C"/>
      </w:rPr>
    </w:lvl>
    <w:lvl w:ilvl="1" w:tplc="09707FB4" w:tentative="1">
      <w:start w:val="1"/>
      <w:numFmt w:val="decimal"/>
      <w:lvlText w:val="%2."/>
      <w:lvlJc w:val="left"/>
      <w:pPr>
        <w:tabs>
          <w:tab w:val="num" w:pos="1440"/>
        </w:tabs>
        <w:ind w:left="1440" w:hanging="360"/>
      </w:pPr>
    </w:lvl>
    <w:lvl w:ilvl="2" w:tplc="A352047C" w:tentative="1">
      <w:start w:val="1"/>
      <w:numFmt w:val="decimal"/>
      <w:lvlText w:val="%3."/>
      <w:lvlJc w:val="left"/>
      <w:pPr>
        <w:tabs>
          <w:tab w:val="num" w:pos="2160"/>
        </w:tabs>
        <w:ind w:left="2160" w:hanging="360"/>
      </w:pPr>
    </w:lvl>
    <w:lvl w:ilvl="3" w:tplc="765C49B8" w:tentative="1">
      <w:start w:val="1"/>
      <w:numFmt w:val="decimal"/>
      <w:lvlText w:val="%4."/>
      <w:lvlJc w:val="left"/>
      <w:pPr>
        <w:tabs>
          <w:tab w:val="num" w:pos="2880"/>
        </w:tabs>
        <w:ind w:left="2880" w:hanging="360"/>
      </w:pPr>
    </w:lvl>
    <w:lvl w:ilvl="4" w:tplc="667E8330" w:tentative="1">
      <w:start w:val="1"/>
      <w:numFmt w:val="decimal"/>
      <w:lvlText w:val="%5."/>
      <w:lvlJc w:val="left"/>
      <w:pPr>
        <w:tabs>
          <w:tab w:val="num" w:pos="3600"/>
        </w:tabs>
        <w:ind w:left="3600" w:hanging="360"/>
      </w:pPr>
    </w:lvl>
    <w:lvl w:ilvl="5" w:tplc="299CAA40" w:tentative="1">
      <w:start w:val="1"/>
      <w:numFmt w:val="decimal"/>
      <w:lvlText w:val="%6."/>
      <w:lvlJc w:val="left"/>
      <w:pPr>
        <w:tabs>
          <w:tab w:val="num" w:pos="4320"/>
        </w:tabs>
        <w:ind w:left="4320" w:hanging="360"/>
      </w:pPr>
    </w:lvl>
    <w:lvl w:ilvl="6" w:tplc="DE60832C" w:tentative="1">
      <w:start w:val="1"/>
      <w:numFmt w:val="decimal"/>
      <w:lvlText w:val="%7."/>
      <w:lvlJc w:val="left"/>
      <w:pPr>
        <w:tabs>
          <w:tab w:val="num" w:pos="5040"/>
        </w:tabs>
        <w:ind w:left="5040" w:hanging="360"/>
      </w:pPr>
    </w:lvl>
    <w:lvl w:ilvl="7" w:tplc="C5D4D6D0" w:tentative="1">
      <w:start w:val="1"/>
      <w:numFmt w:val="decimal"/>
      <w:lvlText w:val="%8."/>
      <w:lvlJc w:val="left"/>
      <w:pPr>
        <w:tabs>
          <w:tab w:val="num" w:pos="5760"/>
        </w:tabs>
        <w:ind w:left="5760" w:hanging="360"/>
      </w:pPr>
    </w:lvl>
    <w:lvl w:ilvl="8" w:tplc="7A60477E" w:tentative="1">
      <w:start w:val="1"/>
      <w:numFmt w:val="decimal"/>
      <w:lvlText w:val="%9."/>
      <w:lvlJc w:val="left"/>
      <w:pPr>
        <w:tabs>
          <w:tab w:val="num" w:pos="6480"/>
        </w:tabs>
        <w:ind w:left="6480" w:hanging="360"/>
      </w:pPr>
    </w:lvl>
  </w:abstractNum>
  <w:abstractNum w:abstractNumId="2" w15:restartNumberingAfterBreak="0">
    <w:nsid w:val="0D151F1B"/>
    <w:multiLevelType w:val="hybridMultilevel"/>
    <w:tmpl w:val="B8EE373C"/>
    <w:lvl w:ilvl="0" w:tplc="F4027C46">
      <w:start w:val="1"/>
      <w:numFmt w:val="decimal"/>
      <w:lvlText w:val="%1."/>
      <w:lvlJc w:val="left"/>
      <w:pPr>
        <w:tabs>
          <w:tab w:val="num" w:pos="360"/>
        </w:tabs>
        <w:ind w:left="360" w:hanging="360"/>
      </w:pPr>
      <w:rPr>
        <w:rFonts w:ascii="Arial" w:hAnsi="Arial" w:cs="Arial" w:hint="default"/>
        <w:b/>
        <w:color w:val="5C5C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DA6EEF"/>
    <w:multiLevelType w:val="hybridMultilevel"/>
    <w:tmpl w:val="366C4634"/>
    <w:lvl w:ilvl="0" w:tplc="9B18839A">
      <w:start w:val="2"/>
      <w:numFmt w:val="decimal"/>
      <w:lvlText w:val="%1."/>
      <w:lvlJc w:val="left"/>
      <w:pPr>
        <w:tabs>
          <w:tab w:val="num" w:pos="720"/>
        </w:tabs>
        <w:ind w:left="720" w:hanging="360"/>
      </w:pPr>
    </w:lvl>
    <w:lvl w:ilvl="1" w:tplc="3D7635A0" w:tentative="1">
      <w:start w:val="1"/>
      <w:numFmt w:val="decimal"/>
      <w:lvlText w:val="%2."/>
      <w:lvlJc w:val="left"/>
      <w:pPr>
        <w:tabs>
          <w:tab w:val="num" w:pos="1440"/>
        </w:tabs>
        <w:ind w:left="1440" w:hanging="360"/>
      </w:pPr>
    </w:lvl>
    <w:lvl w:ilvl="2" w:tplc="AE602236" w:tentative="1">
      <w:start w:val="1"/>
      <w:numFmt w:val="decimal"/>
      <w:lvlText w:val="%3."/>
      <w:lvlJc w:val="left"/>
      <w:pPr>
        <w:tabs>
          <w:tab w:val="num" w:pos="2160"/>
        </w:tabs>
        <w:ind w:left="2160" w:hanging="360"/>
      </w:pPr>
    </w:lvl>
    <w:lvl w:ilvl="3" w:tplc="F46EE684" w:tentative="1">
      <w:start w:val="1"/>
      <w:numFmt w:val="decimal"/>
      <w:lvlText w:val="%4."/>
      <w:lvlJc w:val="left"/>
      <w:pPr>
        <w:tabs>
          <w:tab w:val="num" w:pos="2880"/>
        </w:tabs>
        <w:ind w:left="2880" w:hanging="360"/>
      </w:pPr>
    </w:lvl>
    <w:lvl w:ilvl="4" w:tplc="E75C565E" w:tentative="1">
      <w:start w:val="1"/>
      <w:numFmt w:val="decimal"/>
      <w:lvlText w:val="%5."/>
      <w:lvlJc w:val="left"/>
      <w:pPr>
        <w:tabs>
          <w:tab w:val="num" w:pos="3600"/>
        </w:tabs>
        <w:ind w:left="3600" w:hanging="360"/>
      </w:pPr>
    </w:lvl>
    <w:lvl w:ilvl="5" w:tplc="AF0E6072" w:tentative="1">
      <w:start w:val="1"/>
      <w:numFmt w:val="decimal"/>
      <w:lvlText w:val="%6."/>
      <w:lvlJc w:val="left"/>
      <w:pPr>
        <w:tabs>
          <w:tab w:val="num" w:pos="4320"/>
        </w:tabs>
        <w:ind w:left="4320" w:hanging="360"/>
      </w:pPr>
    </w:lvl>
    <w:lvl w:ilvl="6" w:tplc="5A361CA6" w:tentative="1">
      <w:start w:val="1"/>
      <w:numFmt w:val="decimal"/>
      <w:lvlText w:val="%7."/>
      <w:lvlJc w:val="left"/>
      <w:pPr>
        <w:tabs>
          <w:tab w:val="num" w:pos="5040"/>
        </w:tabs>
        <w:ind w:left="5040" w:hanging="360"/>
      </w:pPr>
    </w:lvl>
    <w:lvl w:ilvl="7" w:tplc="640219AC" w:tentative="1">
      <w:start w:val="1"/>
      <w:numFmt w:val="decimal"/>
      <w:lvlText w:val="%8."/>
      <w:lvlJc w:val="left"/>
      <w:pPr>
        <w:tabs>
          <w:tab w:val="num" w:pos="5760"/>
        </w:tabs>
        <w:ind w:left="5760" w:hanging="360"/>
      </w:pPr>
    </w:lvl>
    <w:lvl w:ilvl="8" w:tplc="19820EBA" w:tentative="1">
      <w:start w:val="1"/>
      <w:numFmt w:val="decimal"/>
      <w:lvlText w:val="%9."/>
      <w:lvlJc w:val="left"/>
      <w:pPr>
        <w:tabs>
          <w:tab w:val="num" w:pos="6480"/>
        </w:tabs>
        <w:ind w:left="6480" w:hanging="360"/>
      </w:pPr>
    </w:lvl>
  </w:abstractNum>
  <w:abstractNum w:abstractNumId="4" w15:restartNumberingAfterBreak="0">
    <w:nsid w:val="12E630C8"/>
    <w:multiLevelType w:val="hybridMultilevel"/>
    <w:tmpl w:val="59E4E53C"/>
    <w:lvl w:ilvl="0" w:tplc="AF0282B0">
      <w:start w:val="1"/>
      <w:numFmt w:val="bullet"/>
      <w:lvlText w:val="•"/>
      <w:lvlJc w:val="left"/>
      <w:pPr>
        <w:tabs>
          <w:tab w:val="num" w:pos="720"/>
        </w:tabs>
        <w:ind w:left="720" w:hanging="360"/>
      </w:pPr>
      <w:rPr>
        <w:rFonts w:ascii="Arial" w:hAnsi="Arial" w:hint="default"/>
      </w:rPr>
    </w:lvl>
    <w:lvl w:ilvl="1" w:tplc="12FED71E" w:tentative="1">
      <w:start w:val="1"/>
      <w:numFmt w:val="bullet"/>
      <w:lvlText w:val="•"/>
      <w:lvlJc w:val="left"/>
      <w:pPr>
        <w:tabs>
          <w:tab w:val="num" w:pos="1440"/>
        </w:tabs>
        <w:ind w:left="1440" w:hanging="360"/>
      </w:pPr>
      <w:rPr>
        <w:rFonts w:ascii="Arial" w:hAnsi="Arial" w:hint="default"/>
      </w:rPr>
    </w:lvl>
    <w:lvl w:ilvl="2" w:tplc="34365DCC" w:tentative="1">
      <w:start w:val="1"/>
      <w:numFmt w:val="bullet"/>
      <w:lvlText w:val="•"/>
      <w:lvlJc w:val="left"/>
      <w:pPr>
        <w:tabs>
          <w:tab w:val="num" w:pos="2160"/>
        </w:tabs>
        <w:ind w:left="2160" w:hanging="360"/>
      </w:pPr>
      <w:rPr>
        <w:rFonts w:ascii="Arial" w:hAnsi="Arial" w:hint="default"/>
      </w:rPr>
    </w:lvl>
    <w:lvl w:ilvl="3" w:tplc="C368E94E" w:tentative="1">
      <w:start w:val="1"/>
      <w:numFmt w:val="bullet"/>
      <w:lvlText w:val="•"/>
      <w:lvlJc w:val="left"/>
      <w:pPr>
        <w:tabs>
          <w:tab w:val="num" w:pos="2880"/>
        </w:tabs>
        <w:ind w:left="2880" w:hanging="360"/>
      </w:pPr>
      <w:rPr>
        <w:rFonts w:ascii="Arial" w:hAnsi="Arial" w:hint="default"/>
      </w:rPr>
    </w:lvl>
    <w:lvl w:ilvl="4" w:tplc="08C4C402" w:tentative="1">
      <w:start w:val="1"/>
      <w:numFmt w:val="bullet"/>
      <w:lvlText w:val="•"/>
      <w:lvlJc w:val="left"/>
      <w:pPr>
        <w:tabs>
          <w:tab w:val="num" w:pos="3600"/>
        </w:tabs>
        <w:ind w:left="3600" w:hanging="360"/>
      </w:pPr>
      <w:rPr>
        <w:rFonts w:ascii="Arial" w:hAnsi="Arial" w:hint="default"/>
      </w:rPr>
    </w:lvl>
    <w:lvl w:ilvl="5" w:tplc="2866448E" w:tentative="1">
      <w:start w:val="1"/>
      <w:numFmt w:val="bullet"/>
      <w:lvlText w:val="•"/>
      <w:lvlJc w:val="left"/>
      <w:pPr>
        <w:tabs>
          <w:tab w:val="num" w:pos="4320"/>
        </w:tabs>
        <w:ind w:left="4320" w:hanging="360"/>
      </w:pPr>
      <w:rPr>
        <w:rFonts w:ascii="Arial" w:hAnsi="Arial" w:hint="default"/>
      </w:rPr>
    </w:lvl>
    <w:lvl w:ilvl="6" w:tplc="83362C32" w:tentative="1">
      <w:start w:val="1"/>
      <w:numFmt w:val="bullet"/>
      <w:lvlText w:val="•"/>
      <w:lvlJc w:val="left"/>
      <w:pPr>
        <w:tabs>
          <w:tab w:val="num" w:pos="5040"/>
        </w:tabs>
        <w:ind w:left="5040" w:hanging="360"/>
      </w:pPr>
      <w:rPr>
        <w:rFonts w:ascii="Arial" w:hAnsi="Arial" w:hint="default"/>
      </w:rPr>
    </w:lvl>
    <w:lvl w:ilvl="7" w:tplc="DFBCAB80" w:tentative="1">
      <w:start w:val="1"/>
      <w:numFmt w:val="bullet"/>
      <w:lvlText w:val="•"/>
      <w:lvlJc w:val="left"/>
      <w:pPr>
        <w:tabs>
          <w:tab w:val="num" w:pos="5760"/>
        </w:tabs>
        <w:ind w:left="5760" w:hanging="360"/>
      </w:pPr>
      <w:rPr>
        <w:rFonts w:ascii="Arial" w:hAnsi="Arial" w:hint="default"/>
      </w:rPr>
    </w:lvl>
    <w:lvl w:ilvl="8" w:tplc="D15440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44AD3"/>
    <w:multiLevelType w:val="hybridMultilevel"/>
    <w:tmpl w:val="89DA0D28"/>
    <w:lvl w:ilvl="0" w:tplc="284C4EE2">
      <w:start w:val="3"/>
      <w:numFmt w:val="decimal"/>
      <w:lvlText w:val="%1."/>
      <w:lvlJc w:val="left"/>
      <w:pPr>
        <w:tabs>
          <w:tab w:val="num" w:pos="720"/>
        </w:tabs>
        <w:ind w:left="720" w:hanging="360"/>
      </w:pPr>
      <w:rPr>
        <w:b/>
        <w:color w:val="5C5C5C"/>
      </w:rPr>
    </w:lvl>
    <w:lvl w:ilvl="1" w:tplc="C3EA6F9A" w:tentative="1">
      <w:start w:val="1"/>
      <w:numFmt w:val="decimal"/>
      <w:lvlText w:val="%2."/>
      <w:lvlJc w:val="left"/>
      <w:pPr>
        <w:tabs>
          <w:tab w:val="num" w:pos="1440"/>
        </w:tabs>
        <w:ind w:left="1440" w:hanging="360"/>
      </w:pPr>
    </w:lvl>
    <w:lvl w:ilvl="2" w:tplc="E4DC9306" w:tentative="1">
      <w:start w:val="1"/>
      <w:numFmt w:val="decimal"/>
      <w:lvlText w:val="%3."/>
      <w:lvlJc w:val="left"/>
      <w:pPr>
        <w:tabs>
          <w:tab w:val="num" w:pos="2160"/>
        </w:tabs>
        <w:ind w:left="2160" w:hanging="360"/>
      </w:pPr>
    </w:lvl>
    <w:lvl w:ilvl="3" w:tplc="ECEA640E" w:tentative="1">
      <w:start w:val="1"/>
      <w:numFmt w:val="decimal"/>
      <w:lvlText w:val="%4."/>
      <w:lvlJc w:val="left"/>
      <w:pPr>
        <w:tabs>
          <w:tab w:val="num" w:pos="2880"/>
        </w:tabs>
        <w:ind w:left="2880" w:hanging="360"/>
      </w:pPr>
    </w:lvl>
    <w:lvl w:ilvl="4" w:tplc="03088FD8" w:tentative="1">
      <w:start w:val="1"/>
      <w:numFmt w:val="decimal"/>
      <w:lvlText w:val="%5."/>
      <w:lvlJc w:val="left"/>
      <w:pPr>
        <w:tabs>
          <w:tab w:val="num" w:pos="3600"/>
        </w:tabs>
        <w:ind w:left="3600" w:hanging="360"/>
      </w:pPr>
    </w:lvl>
    <w:lvl w:ilvl="5" w:tplc="E7286BF8" w:tentative="1">
      <w:start w:val="1"/>
      <w:numFmt w:val="decimal"/>
      <w:lvlText w:val="%6."/>
      <w:lvlJc w:val="left"/>
      <w:pPr>
        <w:tabs>
          <w:tab w:val="num" w:pos="4320"/>
        </w:tabs>
        <w:ind w:left="4320" w:hanging="360"/>
      </w:pPr>
    </w:lvl>
    <w:lvl w:ilvl="6" w:tplc="701E9024" w:tentative="1">
      <w:start w:val="1"/>
      <w:numFmt w:val="decimal"/>
      <w:lvlText w:val="%7."/>
      <w:lvlJc w:val="left"/>
      <w:pPr>
        <w:tabs>
          <w:tab w:val="num" w:pos="5040"/>
        </w:tabs>
        <w:ind w:left="5040" w:hanging="360"/>
      </w:pPr>
    </w:lvl>
    <w:lvl w:ilvl="7" w:tplc="21A0458A" w:tentative="1">
      <w:start w:val="1"/>
      <w:numFmt w:val="decimal"/>
      <w:lvlText w:val="%8."/>
      <w:lvlJc w:val="left"/>
      <w:pPr>
        <w:tabs>
          <w:tab w:val="num" w:pos="5760"/>
        </w:tabs>
        <w:ind w:left="5760" w:hanging="360"/>
      </w:pPr>
    </w:lvl>
    <w:lvl w:ilvl="8" w:tplc="239C9298" w:tentative="1">
      <w:start w:val="1"/>
      <w:numFmt w:val="decimal"/>
      <w:lvlText w:val="%9."/>
      <w:lvlJc w:val="left"/>
      <w:pPr>
        <w:tabs>
          <w:tab w:val="num" w:pos="6480"/>
        </w:tabs>
        <w:ind w:left="6480" w:hanging="360"/>
      </w:pPr>
    </w:lvl>
  </w:abstractNum>
  <w:abstractNum w:abstractNumId="6" w15:restartNumberingAfterBreak="0">
    <w:nsid w:val="33837059"/>
    <w:multiLevelType w:val="hybridMultilevel"/>
    <w:tmpl w:val="9F249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F4389"/>
    <w:multiLevelType w:val="hybridMultilevel"/>
    <w:tmpl w:val="6A9EC63A"/>
    <w:lvl w:ilvl="0" w:tplc="498288A0">
      <w:start w:val="6"/>
      <w:numFmt w:val="decimal"/>
      <w:lvlText w:val="%1."/>
      <w:lvlJc w:val="left"/>
      <w:pPr>
        <w:tabs>
          <w:tab w:val="num" w:pos="720"/>
        </w:tabs>
        <w:ind w:left="720" w:hanging="360"/>
      </w:pPr>
      <w:rPr>
        <w:b/>
        <w:color w:val="5C5C5C"/>
      </w:rPr>
    </w:lvl>
    <w:lvl w:ilvl="1" w:tplc="49A233E8" w:tentative="1">
      <w:start w:val="1"/>
      <w:numFmt w:val="decimal"/>
      <w:lvlText w:val="%2."/>
      <w:lvlJc w:val="left"/>
      <w:pPr>
        <w:tabs>
          <w:tab w:val="num" w:pos="1440"/>
        </w:tabs>
        <w:ind w:left="1440" w:hanging="360"/>
      </w:pPr>
    </w:lvl>
    <w:lvl w:ilvl="2" w:tplc="A29CDF54" w:tentative="1">
      <w:start w:val="1"/>
      <w:numFmt w:val="decimal"/>
      <w:lvlText w:val="%3."/>
      <w:lvlJc w:val="left"/>
      <w:pPr>
        <w:tabs>
          <w:tab w:val="num" w:pos="2160"/>
        </w:tabs>
        <w:ind w:left="2160" w:hanging="360"/>
      </w:pPr>
    </w:lvl>
    <w:lvl w:ilvl="3" w:tplc="2D0A27C8" w:tentative="1">
      <w:start w:val="1"/>
      <w:numFmt w:val="decimal"/>
      <w:lvlText w:val="%4."/>
      <w:lvlJc w:val="left"/>
      <w:pPr>
        <w:tabs>
          <w:tab w:val="num" w:pos="2880"/>
        </w:tabs>
        <w:ind w:left="2880" w:hanging="360"/>
      </w:pPr>
    </w:lvl>
    <w:lvl w:ilvl="4" w:tplc="ADF646D0" w:tentative="1">
      <w:start w:val="1"/>
      <w:numFmt w:val="decimal"/>
      <w:lvlText w:val="%5."/>
      <w:lvlJc w:val="left"/>
      <w:pPr>
        <w:tabs>
          <w:tab w:val="num" w:pos="3600"/>
        </w:tabs>
        <w:ind w:left="3600" w:hanging="360"/>
      </w:pPr>
    </w:lvl>
    <w:lvl w:ilvl="5" w:tplc="F07EA50A" w:tentative="1">
      <w:start w:val="1"/>
      <w:numFmt w:val="decimal"/>
      <w:lvlText w:val="%6."/>
      <w:lvlJc w:val="left"/>
      <w:pPr>
        <w:tabs>
          <w:tab w:val="num" w:pos="4320"/>
        </w:tabs>
        <w:ind w:left="4320" w:hanging="360"/>
      </w:pPr>
    </w:lvl>
    <w:lvl w:ilvl="6" w:tplc="0760461E" w:tentative="1">
      <w:start w:val="1"/>
      <w:numFmt w:val="decimal"/>
      <w:lvlText w:val="%7."/>
      <w:lvlJc w:val="left"/>
      <w:pPr>
        <w:tabs>
          <w:tab w:val="num" w:pos="5040"/>
        </w:tabs>
        <w:ind w:left="5040" w:hanging="360"/>
      </w:pPr>
    </w:lvl>
    <w:lvl w:ilvl="7" w:tplc="38B0464A" w:tentative="1">
      <w:start w:val="1"/>
      <w:numFmt w:val="decimal"/>
      <w:lvlText w:val="%8."/>
      <w:lvlJc w:val="left"/>
      <w:pPr>
        <w:tabs>
          <w:tab w:val="num" w:pos="5760"/>
        </w:tabs>
        <w:ind w:left="5760" w:hanging="360"/>
      </w:pPr>
    </w:lvl>
    <w:lvl w:ilvl="8" w:tplc="08D2B498" w:tentative="1">
      <w:start w:val="1"/>
      <w:numFmt w:val="decimal"/>
      <w:lvlText w:val="%9."/>
      <w:lvlJc w:val="left"/>
      <w:pPr>
        <w:tabs>
          <w:tab w:val="num" w:pos="6480"/>
        </w:tabs>
        <w:ind w:left="6480" w:hanging="360"/>
      </w:pPr>
    </w:lvl>
  </w:abstractNum>
  <w:abstractNum w:abstractNumId="8" w15:restartNumberingAfterBreak="0">
    <w:nsid w:val="469D4077"/>
    <w:multiLevelType w:val="hybridMultilevel"/>
    <w:tmpl w:val="B3F8CBE0"/>
    <w:lvl w:ilvl="0" w:tplc="DF38EE5A">
      <w:start w:val="4"/>
      <w:numFmt w:val="decimal"/>
      <w:lvlText w:val="%1."/>
      <w:lvlJc w:val="left"/>
      <w:pPr>
        <w:tabs>
          <w:tab w:val="num" w:pos="720"/>
        </w:tabs>
        <w:ind w:left="720" w:hanging="360"/>
      </w:pPr>
      <w:rPr>
        <w:rFonts w:ascii="Arial" w:hAnsi="Arial" w:cs="Arial" w:hint="default"/>
        <w:b/>
        <w:color w:val="5C5C5C"/>
      </w:rPr>
    </w:lvl>
    <w:lvl w:ilvl="1" w:tplc="C3BA3A46" w:tentative="1">
      <w:start w:val="1"/>
      <w:numFmt w:val="decimal"/>
      <w:lvlText w:val="%2."/>
      <w:lvlJc w:val="left"/>
      <w:pPr>
        <w:tabs>
          <w:tab w:val="num" w:pos="1440"/>
        </w:tabs>
        <w:ind w:left="1440" w:hanging="360"/>
      </w:pPr>
    </w:lvl>
    <w:lvl w:ilvl="2" w:tplc="D728CE94" w:tentative="1">
      <w:start w:val="1"/>
      <w:numFmt w:val="decimal"/>
      <w:lvlText w:val="%3."/>
      <w:lvlJc w:val="left"/>
      <w:pPr>
        <w:tabs>
          <w:tab w:val="num" w:pos="2160"/>
        </w:tabs>
        <w:ind w:left="2160" w:hanging="360"/>
      </w:pPr>
    </w:lvl>
    <w:lvl w:ilvl="3" w:tplc="9C921ECE" w:tentative="1">
      <w:start w:val="1"/>
      <w:numFmt w:val="decimal"/>
      <w:lvlText w:val="%4."/>
      <w:lvlJc w:val="left"/>
      <w:pPr>
        <w:tabs>
          <w:tab w:val="num" w:pos="2880"/>
        </w:tabs>
        <w:ind w:left="2880" w:hanging="360"/>
      </w:pPr>
    </w:lvl>
    <w:lvl w:ilvl="4" w:tplc="13F28CE8" w:tentative="1">
      <w:start w:val="1"/>
      <w:numFmt w:val="decimal"/>
      <w:lvlText w:val="%5."/>
      <w:lvlJc w:val="left"/>
      <w:pPr>
        <w:tabs>
          <w:tab w:val="num" w:pos="3600"/>
        </w:tabs>
        <w:ind w:left="3600" w:hanging="360"/>
      </w:pPr>
    </w:lvl>
    <w:lvl w:ilvl="5" w:tplc="46BAC27E" w:tentative="1">
      <w:start w:val="1"/>
      <w:numFmt w:val="decimal"/>
      <w:lvlText w:val="%6."/>
      <w:lvlJc w:val="left"/>
      <w:pPr>
        <w:tabs>
          <w:tab w:val="num" w:pos="4320"/>
        </w:tabs>
        <w:ind w:left="4320" w:hanging="360"/>
      </w:pPr>
    </w:lvl>
    <w:lvl w:ilvl="6" w:tplc="D5EA1990" w:tentative="1">
      <w:start w:val="1"/>
      <w:numFmt w:val="decimal"/>
      <w:lvlText w:val="%7."/>
      <w:lvlJc w:val="left"/>
      <w:pPr>
        <w:tabs>
          <w:tab w:val="num" w:pos="5040"/>
        </w:tabs>
        <w:ind w:left="5040" w:hanging="360"/>
      </w:pPr>
    </w:lvl>
    <w:lvl w:ilvl="7" w:tplc="0EC86C84" w:tentative="1">
      <w:start w:val="1"/>
      <w:numFmt w:val="decimal"/>
      <w:lvlText w:val="%8."/>
      <w:lvlJc w:val="left"/>
      <w:pPr>
        <w:tabs>
          <w:tab w:val="num" w:pos="5760"/>
        </w:tabs>
        <w:ind w:left="5760" w:hanging="360"/>
      </w:pPr>
    </w:lvl>
    <w:lvl w:ilvl="8" w:tplc="87729C12" w:tentative="1">
      <w:start w:val="1"/>
      <w:numFmt w:val="decimal"/>
      <w:lvlText w:val="%9."/>
      <w:lvlJc w:val="left"/>
      <w:pPr>
        <w:tabs>
          <w:tab w:val="num" w:pos="6480"/>
        </w:tabs>
        <w:ind w:left="6480" w:hanging="360"/>
      </w:pPr>
    </w:lvl>
  </w:abstractNum>
  <w:abstractNum w:abstractNumId="9" w15:restartNumberingAfterBreak="0">
    <w:nsid w:val="49A207BD"/>
    <w:multiLevelType w:val="hybridMultilevel"/>
    <w:tmpl w:val="2C5046EE"/>
    <w:lvl w:ilvl="0" w:tplc="A7783D5C">
      <w:start w:val="5"/>
      <w:numFmt w:val="decimal"/>
      <w:lvlText w:val="%1."/>
      <w:lvlJc w:val="left"/>
      <w:pPr>
        <w:tabs>
          <w:tab w:val="num" w:pos="720"/>
        </w:tabs>
        <w:ind w:left="720" w:hanging="360"/>
      </w:pPr>
      <w:rPr>
        <w:b/>
        <w:color w:val="5C5C5C"/>
      </w:rPr>
    </w:lvl>
    <w:lvl w:ilvl="1" w:tplc="00A4EA5E" w:tentative="1">
      <w:start w:val="1"/>
      <w:numFmt w:val="decimal"/>
      <w:lvlText w:val="%2."/>
      <w:lvlJc w:val="left"/>
      <w:pPr>
        <w:tabs>
          <w:tab w:val="num" w:pos="1440"/>
        </w:tabs>
        <w:ind w:left="1440" w:hanging="360"/>
      </w:pPr>
    </w:lvl>
    <w:lvl w:ilvl="2" w:tplc="A44A5320" w:tentative="1">
      <w:start w:val="1"/>
      <w:numFmt w:val="decimal"/>
      <w:lvlText w:val="%3."/>
      <w:lvlJc w:val="left"/>
      <w:pPr>
        <w:tabs>
          <w:tab w:val="num" w:pos="2160"/>
        </w:tabs>
        <w:ind w:left="2160" w:hanging="360"/>
      </w:pPr>
    </w:lvl>
    <w:lvl w:ilvl="3" w:tplc="85F44F4A" w:tentative="1">
      <w:start w:val="1"/>
      <w:numFmt w:val="decimal"/>
      <w:lvlText w:val="%4."/>
      <w:lvlJc w:val="left"/>
      <w:pPr>
        <w:tabs>
          <w:tab w:val="num" w:pos="2880"/>
        </w:tabs>
        <w:ind w:left="2880" w:hanging="360"/>
      </w:pPr>
    </w:lvl>
    <w:lvl w:ilvl="4" w:tplc="34A02F3A" w:tentative="1">
      <w:start w:val="1"/>
      <w:numFmt w:val="decimal"/>
      <w:lvlText w:val="%5."/>
      <w:lvlJc w:val="left"/>
      <w:pPr>
        <w:tabs>
          <w:tab w:val="num" w:pos="3600"/>
        </w:tabs>
        <w:ind w:left="3600" w:hanging="360"/>
      </w:pPr>
    </w:lvl>
    <w:lvl w:ilvl="5" w:tplc="2A0A4428" w:tentative="1">
      <w:start w:val="1"/>
      <w:numFmt w:val="decimal"/>
      <w:lvlText w:val="%6."/>
      <w:lvlJc w:val="left"/>
      <w:pPr>
        <w:tabs>
          <w:tab w:val="num" w:pos="4320"/>
        </w:tabs>
        <w:ind w:left="4320" w:hanging="360"/>
      </w:pPr>
    </w:lvl>
    <w:lvl w:ilvl="6" w:tplc="297CE734" w:tentative="1">
      <w:start w:val="1"/>
      <w:numFmt w:val="decimal"/>
      <w:lvlText w:val="%7."/>
      <w:lvlJc w:val="left"/>
      <w:pPr>
        <w:tabs>
          <w:tab w:val="num" w:pos="5040"/>
        </w:tabs>
        <w:ind w:left="5040" w:hanging="360"/>
      </w:pPr>
    </w:lvl>
    <w:lvl w:ilvl="7" w:tplc="732E06D8" w:tentative="1">
      <w:start w:val="1"/>
      <w:numFmt w:val="decimal"/>
      <w:lvlText w:val="%8."/>
      <w:lvlJc w:val="left"/>
      <w:pPr>
        <w:tabs>
          <w:tab w:val="num" w:pos="5760"/>
        </w:tabs>
        <w:ind w:left="5760" w:hanging="360"/>
      </w:pPr>
    </w:lvl>
    <w:lvl w:ilvl="8" w:tplc="FE966D1C" w:tentative="1">
      <w:start w:val="1"/>
      <w:numFmt w:val="decimal"/>
      <w:lvlText w:val="%9."/>
      <w:lvlJc w:val="left"/>
      <w:pPr>
        <w:tabs>
          <w:tab w:val="num" w:pos="6480"/>
        </w:tabs>
        <w:ind w:left="6480" w:hanging="360"/>
      </w:pPr>
    </w:lvl>
  </w:abstractNum>
  <w:abstractNum w:abstractNumId="10" w15:restartNumberingAfterBreak="0">
    <w:nsid w:val="4C046F0F"/>
    <w:multiLevelType w:val="hybridMultilevel"/>
    <w:tmpl w:val="BF14DB94"/>
    <w:lvl w:ilvl="0" w:tplc="3DBA9A0C">
      <w:start w:val="1"/>
      <w:numFmt w:val="bullet"/>
      <w:lvlText w:val="•"/>
      <w:lvlJc w:val="left"/>
      <w:pPr>
        <w:tabs>
          <w:tab w:val="num" w:pos="720"/>
        </w:tabs>
        <w:ind w:left="720" w:hanging="360"/>
      </w:pPr>
      <w:rPr>
        <w:rFonts w:ascii="Arial" w:hAnsi="Arial" w:hint="default"/>
      </w:rPr>
    </w:lvl>
    <w:lvl w:ilvl="1" w:tplc="29D66050" w:tentative="1">
      <w:start w:val="1"/>
      <w:numFmt w:val="bullet"/>
      <w:lvlText w:val="•"/>
      <w:lvlJc w:val="left"/>
      <w:pPr>
        <w:tabs>
          <w:tab w:val="num" w:pos="1440"/>
        </w:tabs>
        <w:ind w:left="1440" w:hanging="360"/>
      </w:pPr>
      <w:rPr>
        <w:rFonts w:ascii="Arial" w:hAnsi="Arial" w:hint="default"/>
      </w:rPr>
    </w:lvl>
    <w:lvl w:ilvl="2" w:tplc="3FA89336" w:tentative="1">
      <w:start w:val="1"/>
      <w:numFmt w:val="bullet"/>
      <w:lvlText w:val="•"/>
      <w:lvlJc w:val="left"/>
      <w:pPr>
        <w:tabs>
          <w:tab w:val="num" w:pos="2160"/>
        </w:tabs>
        <w:ind w:left="2160" w:hanging="360"/>
      </w:pPr>
      <w:rPr>
        <w:rFonts w:ascii="Arial" w:hAnsi="Arial" w:hint="default"/>
      </w:rPr>
    </w:lvl>
    <w:lvl w:ilvl="3" w:tplc="11961F1A" w:tentative="1">
      <w:start w:val="1"/>
      <w:numFmt w:val="bullet"/>
      <w:lvlText w:val="•"/>
      <w:lvlJc w:val="left"/>
      <w:pPr>
        <w:tabs>
          <w:tab w:val="num" w:pos="2880"/>
        </w:tabs>
        <w:ind w:left="2880" w:hanging="360"/>
      </w:pPr>
      <w:rPr>
        <w:rFonts w:ascii="Arial" w:hAnsi="Arial" w:hint="default"/>
      </w:rPr>
    </w:lvl>
    <w:lvl w:ilvl="4" w:tplc="A05A3F1A" w:tentative="1">
      <w:start w:val="1"/>
      <w:numFmt w:val="bullet"/>
      <w:lvlText w:val="•"/>
      <w:lvlJc w:val="left"/>
      <w:pPr>
        <w:tabs>
          <w:tab w:val="num" w:pos="3600"/>
        </w:tabs>
        <w:ind w:left="3600" w:hanging="360"/>
      </w:pPr>
      <w:rPr>
        <w:rFonts w:ascii="Arial" w:hAnsi="Arial" w:hint="default"/>
      </w:rPr>
    </w:lvl>
    <w:lvl w:ilvl="5" w:tplc="245C5010" w:tentative="1">
      <w:start w:val="1"/>
      <w:numFmt w:val="bullet"/>
      <w:lvlText w:val="•"/>
      <w:lvlJc w:val="left"/>
      <w:pPr>
        <w:tabs>
          <w:tab w:val="num" w:pos="4320"/>
        </w:tabs>
        <w:ind w:left="4320" w:hanging="360"/>
      </w:pPr>
      <w:rPr>
        <w:rFonts w:ascii="Arial" w:hAnsi="Arial" w:hint="default"/>
      </w:rPr>
    </w:lvl>
    <w:lvl w:ilvl="6" w:tplc="D6C4AC60" w:tentative="1">
      <w:start w:val="1"/>
      <w:numFmt w:val="bullet"/>
      <w:lvlText w:val="•"/>
      <w:lvlJc w:val="left"/>
      <w:pPr>
        <w:tabs>
          <w:tab w:val="num" w:pos="5040"/>
        </w:tabs>
        <w:ind w:left="5040" w:hanging="360"/>
      </w:pPr>
      <w:rPr>
        <w:rFonts w:ascii="Arial" w:hAnsi="Arial" w:hint="default"/>
      </w:rPr>
    </w:lvl>
    <w:lvl w:ilvl="7" w:tplc="805CD5D0" w:tentative="1">
      <w:start w:val="1"/>
      <w:numFmt w:val="bullet"/>
      <w:lvlText w:val="•"/>
      <w:lvlJc w:val="left"/>
      <w:pPr>
        <w:tabs>
          <w:tab w:val="num" w:pos="5760"/>
        </w:tabs>
        <w:ind w:left="5760" w:hanging="360"/>
      </w:pPr>
      <w:rPr>
        <w:rFonts w:ascii="Arial" w:hAnsi="Arial" w:hint="default"/>
      </w:rPr>
    </w:lvl>
    <w:lvl w:ilvl="8" w:tplc="2B76BE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3E173C"/>
    <w:multiLevelType w:val="hybridMultilevel"/>
    <w:tmpl w:val="0F7E98F0"/>
    <w:lvl w:ilvl="0" w:tplc="A4AE1866">
      <w:start w:val="1"/>
      <w:numFmt w:val="bullet"/>
      <w:lvlText w:val="•"/>
      <w:lvlJc w:val="left"/>
      <w:pPr>
        <w:tabs>
          <w:tab w:val="num" w:pos="1080"/>
        </w:tabs>
        <w:ind w:left="1080" w:hanging="360"/>
      </w:pPr>
      <w:rPr>
        <w:rFonts w:ascii="Arial" w:hAnsi="Arial" w:hint="default"/>
      </w:rPr>
    </w:lvl>
    <w:lvl w:ilvl="1" w:tplc="884A11D2" w:tentative="1">
      <w:start w:val="1"/>
      <w:numFmt w:val="bullet"/>
      <w:lvlText w:val="•"/>
      <w:lvlJc w:val="left"/>
      <w:pPr>
        <w:tabs>
          <w:tab w:val="num" w:pos="1800"/>
        </w:tabs>
        <w:ind w:left="1800" w:hanging="360"/>
      </w:pPr>
      <w:rPr>
        <w:rFonts w:ascii="Arial" w:hAnsi="Arial" w:hint="default"/>
      </w:rPr>
    </w:lvl>
    <w:lvl w:ilvl="2" w:tplc="F3665B64" w:tentative="1">
      <w:start w:val="1"/>
      <w:numFmt w:val="bullet"/>
      <w:lvlText w:val="•"/>
      <w:lvlJc w:val="left"/>
      <w:pPr>
        <w:tabs>
          <w:tab w:val="num" w:pos="2520"/>
        </w:tabs>
        <w:ind w:left="2520" w:hanging="360"/>
      </w:pPr>
      <w:rPr>
        <w:rFonts w:ascii="Arial" w:hAnsi="Arial" w:hint="default"/>
      </w:rPr>
    </w:lvl>
    <w:lvl w:ilvl="3" w:tplc="A3045974" w:tentative="1">
      <w:start w:val="1"/>
      <w:numFmt w:val="bullet"/>
      <w:lvlText w:val="•"/>
      <w:lvlJc w:val="left"/>
      <w:pPr>
        <w:tabs>
          <w:tab w:val="num" w:pos="3240"/>
        </w:tabs>
        <w:ind w:left="3240" w:hanging="360"/>
      </w:pPr>
      <w:rPr>
        <w:rFonts w:ascii="Arial" w:hAnsi="Arial" w:hint="default"/>
      </w:rPr>
    </w:lvl>
    <w:lvl w:ilvl="4" w:tplc="2DB85B90" w:tentative="1">
      <w:start w:val="1"/>
      <w:numFmt w:val="bullet"/>
      <w:lvlText w:val="•"/>
      <w:lvlJc w:val="left"/>
      <w:pPr>
        <w:tabs>
          <w:tab w:val="num" w:pos="3960"/>
        </w:tabs>
        <w:ind w:left="3960" w:hanging="360"/>
      </w:pPr>
      <w:rPr>
        <w:rFonts w:ascii="Arial" w:hAnsi="Arial" w:hint="default"/>
      </w:rPr>
    </w:lvl>
    <w:lvl w:ilvl="5" w:tplc="208E513E" w:tentative="1">
      <w:start w:val="1"/>
      <w:numFmt w:val="bullet"/>
      <w:lvlText w:val="•"/>
      <w:lvlJc w:val="left"/>
      <w:pPr>
        <w:tabs>
          <w:tab w:val="num" w:pos="4680"/>
        </w:tabs>
        <w:ind w:left="4680" w:hanging="360"/>
      </w:pPr>
      <w:rPr>
        <w:rFonts w:ascii="Arial" w:hAnsi="Arial" w:hint="default"/>
      </w:rPr>
    </w:lvl>
    <w:lvl w:ilvl="6" w:tplc="1708E78A" w:tentative="1">
      <w:start w:val="1"/>
      <w:numFmt w:val="bullet"/>
      <w:lvlText w:val="•"/>
      <w:lvlJc w:val="left"/>
      <w:pPr>
        <w:tabs>
          <w:tab w:val="num" w:pos="5400"/>
        </w:tabs>
        <w:ind w:left="5400" w:hanging="360"/>
      </w:pPr>
      <w:rPr>
        <w:rFonts w:ascii="Arial" w:hAnsi="Arial" w:hint="default"/>
      </w:rPr>
    </w:lvl>
    <w:lvl w:ilvl="7" w:tplc="586CAFCE" w:tentative="1">
      <w:start w:val="1"/>
      <w:numFmt w:val="bullet"/>
      <w:lvlText w:val="•"/>
      <w:lvlJc w:val="left"/>
      <w:pPr>
        <w:tabs>
          <w:tab w:val="num" w:pos="6120"/>
        </w:tabs>
        <w:ind w:left="6120" w:hanging="360"/>
      </w:pPr>
      <w:rPr>
        <w:rFonts w:ascii="Arial" w:hAnsi="Arial" w:hint="default"/>
      </w:rPr>
    </w:lvl>
    <w:lvl w:ilvl="8" w:tplc="E3C8251C"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55DF179A"/>
    <w:multiLevelType w:val="hybridMultilevel"/>
    <w:tmpl w:val="61845EA2"/>
    <w:lvl w:ilvl="0" w:tplc="C08EB1D8">
      <w:start w:val="1"/>
      <w:numFmt w:val="bullet"/>
      <w:lvlText w:val="•"/>
      <w:lvlJc w:val="left"/>
      <w:pPr>
        <w:tabs>
          <w:tab w:val="num" w:pos="720"/>
        </w:tabs>
        <w:ind w:left="720" w:hanging="360"/>
      </w:pPr>
      <w:rPr>
        <w:rFonts w:ascii="Arial" w:hAnsi="Arial" w:hint="default"/>
      </w:rPr>
    </w:lvl>
    <w:lvl w:ilvl="1" w:tplc="5AAAC4D8" w:tentative="1">
      <w:start w:val="1"/>
      <w:numFmt w:val="bullet"/>
      <w:lvlText w:val="•"/>
      <w:lvlJc w:val="left"/>
      <w:pPr>
        <w:tabs>
          <w:tab w:val="num" w:pos="1440"/>
        </w:tabs>
        <w:ind w:left="1440" w:hanging="360"/>
      </w:pPr>
      <w:rPr>
        <w:rFonts w:ascii="Arial" w:hAnsi="Arial" w:hint="default"/>
      </w:rPr>
    </w:lvl>
    <w:lvl w:ilvl="2" w:tplc="4210D0EA" w:tentative="1">
      <w:start w:val="1"/>
      <w:numFmt w:val="bullet"/>
      <w:lvlText w:val="•"/>
      <w:lvlJc w:val="left"/>
      <w:pPr>
        <w:tabs>
          <w:tab w:val="num" w:pos="2160"/>
        </w:tabs>
        <w:ind w:left="2160" w:hanging="360"/>
      </w:pPr>
      <w:rPr>
        <w:rFonts w:ascii="Arial" w:hAnsi="Arial" w:hint="default"/>
      </w:rPr>
    </w:lvl>
    <w:lvl w:ilvl="3" w:tplc="33BC27BC" w:tentative="1">
      <w:start w:val="1"/>
      <w:numFmt w:val="bullet"/>
      <w:lvlText w:val="•"/>
      <w:lvlJc w:val="left"/>
      <w:pPr>
        <w:tabs>
          <w:tab w:val="num" w:pos="2880"/>
        </w:tabs>
        <w:ind w:left="2880" w:hanging="360"/>
      </w:pPr>
      <w:rPr>
        <w:rFonts w:ascii="Arial" w:hAnsi="Arial" w:hint="default"/>
      </w:rPr>
    </w:lvl>
    <w:lvl w:ilvl="4" w:tplc="AEC65CB8" w:tentative="1">
      <w:start w:val="1"/>
      <w:numFmt w:val="bullet"/>
      <w:lvlText w:val="•"/>
      <w:lvlJc w:val="left"/>
      <w:pPr>
        <w:tabs>
          <w:tab w:val="num" w:pos="3600"/>
        </w:tabs>
        <w:ind w:left="3600" w:hanging="360"/>
      </w:pPr>
      <w:rPr>
        <w:rFonts w:ascii="Arial" w:hAnsi="Arial" w:hint="default"/>
      </w:rPr>
    </w:lvl>
    <w:lvl w:ilvl="5" w:tplc="80F01CB8" w:tentative="1">
      <w:start w:val="1"/>
      <w:numFmt w:val="bullet"/>
      <w:lvlText w:val="•"/>
      <w:lvlJc w:val="left"/>
      <w:pPr>
        <w:tabs>
          <w:tab w:val="num" w:pos="4320"/>
        </w:tabs>
        <w:ind w:left="4320" w:hanging="360"/>
      </w:pPr>
      <w:rPr>
        <w:rFonts w:ascii="Arial" w:hAnsi="Arial" w:hint="default"/>
      </w:rPr>
    </w:lvl>
    <w:lvl w:ilvl="6" w:tplc="195E6E78" w:tentative="1">
      <w:start w:val="1"/>
      <w:numFmt w:val="bullet"/>
      <w:lvlText w:val="•"/>
      <w:lvlJc w:val="left"/>
      <w:pPr>
        <w:tabs>
          <w:tab w:val="num" w:pos="5040"/>
        </w:tabs>
        <w:ind w:left="5040" w:hanging="360"/>
      </w:pPr>
      <w:rPr>
        <w:rFonts w:ascii="Arial" w:hAnsi="Arial" w:hint="default"/>
      </w:rPr>
    </w:lvl>
    <w:lvl w:ilvl="7" w:tplc="55BEEBA2" w:tentative="1">
      <w:start w:val="1"/>
      <w:numFmt w:val="bullet"/>
      <w:lvlText w:val="•"/>
      <w:lvlJc w:val="left"/>
      <w:pPr>
        <w:tabs>
          <w:tab w:val="num" w:pos="5760"/>
        </w:tabs>
        <w:ind w:left="5760" w:hanging="360"/>
      </w:pPr>
      <w:rPr>
        <w:rFonts w:ascii="Arial" w:hAnsi="Arial" w:hint="default"/>
      </w:rPr>
    </w:lvl>
    <w:lvl w:ilvl="8" w:tplc="352AFDA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6F76A0"/>
    <w:multiLevelType w:val="hybridMultilevel"/>
    <w:tmpl w:val="9AA2BB8A"/>
    <w:lvl w:ilvl="0" w:tplc="56FECE8A">
      <w:start w:val="6"/>
      <w:numFmt w:val="decimal"/>
      <w:lvlText w:val="%1."/>
      <w:lvlJc w:val="left"/>
      <w:pPr>
        <w:tabs>
          <w:tab w:val="num" w:pos="720"/>
        </w:tabs>
        <w:ind w:left="720" w:hanging="360"/>
      </w:pPr>
      <w:rPr>
        <w:rFonts w:ascii="Arial" w:hAnsi="Arial" w:cs="Arial" w:hint="default"/>
        <w:b/>
        <w:color w:val="5C5C5C"/>
      </w:rPr>
    </w:lvl>
    <w:lvl w:ilvl="1" w:tplc="C0865098" w:tentative="1">
      <w:start w:val="1"/>
      <w:numFmt w:val="decimal"/>
      <w:lvlText w:val="%2."/>
      <w:lvlJc w:val="left"/>
      <w:pPr>
        <w:tabs>
          <w:tab w:val="num" w:pos="1440"/>
        </w:tabs>
        <w:ind w:left="1440" w:hanging="360"/>
      </w:pPr>
    </w:lvl>
    <w:lvl w:ilvl="2" w:tplc="33442880" w:tentative="1">
      <w:start w:val="1"/>
      <w:numFmt w:val="decimal"/>
      <w:lvlText w:val="%3."/>
      <w:lvlJc w:val="left"/>
      <w:pPr>
        <w:tabs>
          <w:tab w:val="num" w:pos="2160"/>
        </w:tabs>
        <w:ind w:left="2160" w:hanging="360"/>
      </w:pPr>
    </w:lvl>
    <w:lvl w:ilvl="3" w:tplc="006A19B6" w:tentative="1">
      <w:start w:val="1"/>
      <w:numFmt w:val="decimal"/>
      <w:lvlText w:val="%4."/>
      <w:lvlJc w:val="left"/>
      <w:pPr>
        <w:tabs>
          <w:tab w:val="num" w:pos="2880"/>
        </w:tabs>
        <w:ind w:left="2880" w:hanging="360"/>
      </w:pPr>
    </w:lvl>
    <w:lvl w:ilvl="4" w:tplc="AB36EC46" w:tentative="1">
      <w:start w:val="1"/>
      <w:numFmt w:val="decimal"/>
      <w:lvlText w:val="%5."/>
      <w:lvlJc w:val="left"/>
      <w:pPr>
        <w:tabs>
          <w:tab w:val="num" w:pos="3600"/>
        </w:tabs>
        <w:ind w:left="3600" w:hanging="360"/>
      </w:pPr>
    </w:lvl>
    <w:lvl w:ilvl="5" w:tplc="BF2C7512" w:tentative="1">
      <w:start w:val="1"/>
      <w:numFmt w:val="decimal"/>
      <w:lvlText w:val="%6."/>
      <w:lvlJc w:val="left"/>
      <w:pPr>
        <w:tabs>
          <w:tab w:val="num" w:pos="4320"/>
        </w:tabs>
        <w:ind w:left="4320" w:hanging="360"/>
      </w:pPr>
    </w:lvl>
    <w:lvl w:ilvl="6" w:tplc="C2CC8E9C" w:tentative="1">
      <w:start w:val="1"/>
      <w:numFmt w:val="decimal"/>
      <w:lvlText w:val="%7."/>
      <w:lvlJc w:val="left"/>
      <w:pPr>
        <w:tabs>
          <w:tab w:val="num" w:pos="5040"/>
        </w:tabs>
        <w:ind w:left="5040" w:hanging="360"/>
      </w:pPr>
    </w:lvl>
    <w:lvl w:ilvl="7" w:tplc="9CD2C0BA" w:tentative="1">
      <w:start w:val="1"/>
      <w:numFmt w:val="decimal"/>
      <w:lvlText w:val="%8."/>
      <w:lvlJc w:val="left"/>
      <w:pPr>
        <w:tabs>
          <w:tab w:val="num" w:pos="5760"/>
        </w:tabs>
        <w:ind w:left="5760" w:hanging="360"/>
      </w:pPr>
    </w:lvl>
    <w:lvl w:ilvl="8" w:tplc="45BEFBE4" w:tentative="1">
      <w:start w:val="1"/>
      <w:numFmt w:val="decimal"/>
      <w:lvlText w:val="%9."/>
      <w:lvlJc w:val="left"/>
      <w:pPr>
        <w:tabs>
          <w:tab w:val="num" w:pos="6480"/>
        </w:tabs>
        <w:ind w:left="6480" w:hanging="360"/>
      </w:pPr>
    </w:lvl>
  </w:abstractNum>
  <w:abstractNum w:abstractNumId="14" w15:restartNumberingAfterBreak="0">
    <w:nsid w:val="643E61DB"/>
    <w:multiLevelType w:val="hybridMultilevel"/>
    <w:tmpl w:val="3744B066"/>
    <w:lvl w:ilvl="0" w:tplc="DCB80C0A">
      <w:start w:val="1"/>
      <w:numFmt w:val="bullet"/>
      <w:lvlText w:val=""/>
      <w:lvlJc w:val="left"/>
      <w:pPr>
        <w:tabs>
          <w:tab w:val="num" w:pos="360"/>
        </w:tabs>
        <w:ind w:left="360" w:hanging="360"/>
      </w:pPr>
      <w:rPr>
        <w:rFonts w:ascii="Symbol" w:hAnsi="Symbol" w:hint="default"/>
        <w:color w:val="5C5C5C"/>
      </w:rPr>
    </w:lvl>
    <w:lvl w:ilvl="1" w:tplc="8AAA2E2E" w:tentative="1">
      <w:start w:val="1"/>
      <w:numFmt w:val="bullet"/>
      <w:lvlText w:val="•"/>
      <w:lvlJc w:val="left"/>
      <w:pPr>
        <w:tabs>
          <w:tab w:val="num" w:pos="1080"/>
        </w:tabs>
        <w:ind w:left="1080" w:hanging="360"/>
      </w:pPr>
      <w:rPr>
        <w:rFonts w:ascii="Arial" w:hAnsi="Arial" w:hint="default"/>
      </w:rPr>
    </w:lvl>
    <w:lvl w:ilvl="2" w:tplc="E9B2D1E6" w:tentative="1">
      <w:start w:val="1"/>
      <w:numFmt w:val="bullet"/>
      <w:lvlText w:val="•"/>
      <w:lvlJc w:val="left"/>
      <w:pPr>
        <w:tabs>
          <w:tab w:val="num" w:pos="1800"/>
        </w:tabs>
        <w:ind w:left="1800" w:hanging="360"/>
      </w:pPr>
      <w:rPr>
        <w:rFonts w:ascii="Arial" w:hAnsi="Arial" w:hint="default"/>
      </w:rPr>
    </w:lvl>
    <w:lvl w:ilvl="3" w:tplc="FC78193C" w:tentative="1">
      <w:start w:val="1"/>
      <w:numFmt w:val="bullet"/>
      <w:lvlText w:val="•"/>
      <w:lvlJc w:val="left"/>
      <w:pPr>
        <w:tabs>
          <w:tab w:val="num" w:pos="2520"/>
        </w:tabs>
        <w:ind w:left="2520" w:hanging="360"/>
      </w:pPr>
      <w:rPr>
        <w:rFonts w:ascii="Arial" w:hAnsi="Arial" w:hint="default"/>
      </w:rPr>
    </w:lvl>
    <w:lvl w:ilvl="4" w:tplc="63284B16" w:tentative="1">
      <w:start w:val="1"/>
      <w:numFmt w:val="bullet"/>
      <w:lvlText w:val="•"/>
      <w:lvlJc w:val="left"/>
      <w:pPr>
        <w:tabs>
          <w:tab w:val="num" w:pos="3240"/>
        </w:tabs>
        <w:ind w:left="3240" w:hanging="360"/>
      </w:pPr>
      <w:rPr>
        <w:rFonts w:ascii="Arial" w:hAnsi="Arial" w:hint="default"/>
      </w:rPr>
    </w:lvl>
    <w:lvl w:ilvl="5" w:tplc="01268CFE" w:tentative="1">
      <w:start w:val="1"/>
      <w:numFmt w:val="bullet"/>
      <w:lvlText w:val="•"/>
      <w:lvlJc w:val="left"/>
      <w:pPr>
        <w:tabs>
          <w:tab w:val="num" w:pos="3960"/>
        </w:tabs>
        <w:ind w:left="3960" w:hanging="360"/>
      </w:pPr>
      <w:rPr>
        <w:rFonts w:ascii="Arial" w:hAnsi="Arial" w:hint="default"/>
      </w:rPr>
    </w:lvl>
    <w:lvl w:ilvl="6" w:tplc="86889060" w:tentative="1">
      <w:start w:val="1"/>
      <w:numFmt w:val="bullet"/>
      <w:lvlText w:val="•"/>
      <w:lvlJc w:val="left"/>
      <w:pPr>
        <w:tabs>
          <w:tab w:val="num" w:pos="4680"/>
        </w:tabs>
        <w:ind w:left="4680" w:hanging="360"/>
      </w:pPr>
      <w:rPr>
        <w:rFonts w:ascii="Arial" w:hAnsi="Arial" w:hint="default"/>
      </w:rPr>
    </w:lvl>
    <w:lvl w:ilvl="7" w:tplc="46126E14" w:tentative="1">
      <w:start w:val="1"/>
      <w:numFmt w:val="bullet"/>
      <w:lvlText w:val="•"/>
      <w:lvlJc w:val="left"/>
      <w:pPr>
        <w:tabs>
          <w:tab w:val="num" w:pos="5400"/>
        </w:tabs>
        <w:ind w:left="5400" w:hanging="360"/>
      </w:pPr>
      <w:rPr>
        <w:rFonts w:ascii="Arial" w:hAnsi="Arial" w:hint="default"/>
      </w:rPr>
    </w:lvl>
    <w:lvl w:ilvl="8" w:tplc="64EE879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5F82BC0"/>
    <w:multiLevelType w:val="hybridMultilevel"/>
    <w:tmpl w:val="5D60BBB2"/>
    <w:lvl w:ilvl="0" w:tplc="4C56F0D2">
      <w:start w:val="1"/>
      <w:numFmt w:val="decimal"/>
      <w:lvlText w:val="%1."/>
      <w:lvlJc w:val="left"/>
      <w:pPr>
        <w:tabs>
          <w:tab w:val="num" w:pos="720"/>
        </w:tabs>
        <w:ind w:left="720" w:hanging="360"/>
      </w:pPr>
    </w:lvl>
    <w:lvl w:ilvl="1" w:tplc="2BD29006" w:tentative="1">
      <w:start w:val="1"/>
      <w:numFmt w:val="decimal"/>
      <w:lvlText w:val="%2."/>
      <w:lvlJc w:val="left"/>
      <w:pPr>
        <w:tabs>
          <w:tab w:val="num" w:pos="1440"/>
        </w:tabs>
        <w:ind w:left="1440" w:hanging="360"/>
      </w:pPr>
    </w:lvl>
    <w:lvl w:ilvl="2" w:tplc="D7AA4BFA" w:tentative="1">
      <w:start w:val="1"/>
      <w:numFmt w:val="decimal"/>
      <w:lvlText w:val="%3."/>
      <w:lvlJc w:val="left"/>
      <w:pPr>
        <w:tabs>
          <w:tab w:val="num" w:pos="2160"/>
        </w:tabs>
        <w:ind w:left="2160" w:hanging="360"/>
      </w:pPr>
    </w:lvl>
    <w:lvl w:ilvl="3" w:tplc="3AC285EC" w:tentative="1">
      <w:start w:val="1"/>
      <w:numFmt w:val="decimal"/>
      <w:lvlText w:val="%4."/>
      <w:lvlJc w:val="left"/>
      <w:pPr>
        <w:tabs>
          <w:tab w:val="num" w:pos="2880"/>
        </w:tabs>
        <w:ind w:left="2880" w:hanging="360"/>
      </w:pPr>
    </w:lvl>
    <w:lvl w:ilvl="4" w:tplc="4DDC64A4" w:tentative="1">
      <w:start w:val="1"/>
      <w:numFmt w:val="decimal"/>
      <w:lvlText w:val="%5."/>
      <w:lvlJc w:val="left"/>
      <w:pPr>
        <w:tabs>
          <w:tab w:val="num" w:pos="3600"/>
        </w:tabs>
        <w:ind w:left="3600" w:hanging="360"/>
      </w:pPr>
    </w:lvl>
    <w:lvl w:ilvl="5" w:tplc="77904214" w:tentative="1">
      <w:start w:val="1"/>
      <w:numFmt w:val="decimal"/>
      <w:lvlText w:val="%6."/>
      <w:lvlJc w:val="left"/>
      <w:pPr>
        <w:tabs>
          <w:tab w:val="num" w:pos="4320"/>
        </w:tabs>
        <w:ind w:left="4320" w:hanging="360"/>
      </w:pPr>
    </w:lvl>
    <w:lvl w:ilvl="6" w:tplc="761A2334" w:tentative="1">
      <w:start w:val="1"/>
      <w:numFmt w:val="decimal"/>
      <w:lvlText w:val="%7."/>
      <w:lvlJc w:val="left"/>
      <w:pPr>
        <w:tabs>
          <w:tab w:val="num" w:pos="5040"/>
        </w:tabs>
        <w:ind w:left="5040" w:hanging="360"/>
      </w:pPr>
    </w:lvl>
    <w:lvl w:ilvl="7" w:tplc="DF6E1C24" w:tentative="1">
      <w:start w:val="1"/>
      <w:numFmt w:val="decimal"/>
      <w:lvlText w:val="%8."/>
      <w:lvlJc w:val="left"/>
      <w:pPr>
        <w:tabs>
          <w:tab w:val="num" w:pos="5760"/>
        </w:tabs>
        <w:ind w:left="5760" w:hanging="360"/>
      </w:pPr>
    </w:lvl>
    <w:lvl w:ilvl="8" w:tplc="D806206A" w:tentative="1">
      <w:start w:val="1"/>
      <w:numFmt w:val="decimal"/>
      <w:lvlText w:val="%9."/>
      <w:lvlJc w:val="left"/>
      <w:pPr>
        <w:tabs>
          <w:tab w:val="num" w:pos="6480"/>
        </w:tabs>
        <w:ind w:left="6480" w:hanging="360"/>
      </w:pPr>
    </w:lvl>
  </w:abstractNum>
  <w:abstractNum w:abstractNumId="16" w15:restartNumberingAfterBreak="0">
    <w:nsid w:val="66E76C40"/>
    <w:multiLevelType w:val="hybridMultilevel"/>
    <w:tmpl w:val="B8EE373C"/>
    <w:lvl w:ilvl="0" w:tplc="F4027C46">
      <w:start w:val="1"/>
      <w:numFmt w:val="decimal"/>
      <w:lvlText w:val="%1."/>
      <w:lvlJc w:val="left"/>
      <w:pPr>
        <w:tabs>
          <w:tab w:val="num" w:pos="360"/>
        </w:tabs>
        <w:ind w:left="360" w:hanging="360"/>
      </w:pPr>
      <w:rPr>
        <w:rFonts w:ascii="Arial" w:hAnsi="Arial" w:cs="Arial" w:hint="default"/>
        <w:b/>
        <w:color w:val="5C5C5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921F6A"/>
    <w:multiLevelType w:val="hybridMultilevel"/>
    <w:tmpl w:val="6C383A34"/>
    <w:lvl w:ilvl="0" w:tplc="3C829F70">
      <w:start w:val="1"/>
      <w:numFmt w:val="bullet"/>
      <w:lvlText w:val=""/>
      <w:lvlJc w:val="left"/>
      <w:pPr>
        <w:ind w:left="360" w:hanging="360"/>
      </w:pPr>
      <w:rPr>
        <w:rFonts w:ascii="Symbol" w:hAnsi="Symbol" w:hint="default"/>
        <w:color w:val="5C5C5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7909AE"/>
    <w:multiLevelType w:val="hybridMultilevel"/>
    <w:tmpl w:val="14B00146"/>
    <w:lvl w:ilvl="0" w:tplc="2962DC5E">
      <w:start w:val="1"/>
      <w:numFmt w:val="bullet"/>
      <w:lvlText w:val="•"/>
      <w:lvlJc w:val="left"/>
      <w:pPr>
        <w:tabs>
          <w:tab w:val="num" w:pos="720"/>
        </w:tabs>
        <w:ind w:left="720" w:hanging="360"/>
      </w:pPr>
      <w:rPr>
        <w:rFonts w:ascii="Arial" w:hAnsi="Arial" w:hint="default"/>
      </w:rPr>
    </w:lvl>
    <w:lvl w:ilvl="1" w:tplc="8AAA2E2E" w:tentative="1">
      <w:start w:val="1"/>
      <w:numFmt w:val="bullet"/>
      <w:lvlText w:val="•"/>
      <w:lvlJc w:val="left"/>
      <w:pPr>
        <w:tabs>
          <w:tab w:val="num" w:pos="1440"/>
        </w:tabs>
        <w:ind w:left="1440" w:hanging="360"/>
      </w:pPr>
      <w:rPr>
        <w:rFonts w:ascii="Arial" w:hAnsi="Arial" w:hint="default"/>
      </w:rPr>
    </w:lvl>
    <w:lvl w:ilvl="2" w:tplc="E9B2D1E6" w:tentative="1">
      <w:start w:val="1"/>
      <w:numFmt w:val="bullet"/>
      <w:lvlText w:val="•"/>
      <w:lvlJc w:val="left"/>
      <w:pPr>
        <w:tabs>
          <w:tab w:val="num" w:pos="2160"/>
        </w:tabs>
        <w:ind w:left="2160" w:hanging="360"/>
      </w:pPr>
      <w:rPr>
        <w:rFonts w:ascii="Arial" w:hAnsi="Arial" w:hint="default"/>
      </w:rPr>
    </w:lvl>
    <w:lvl w:ilvl="3" w:tplc="FC78193C" w:tentative="1">
      <w:start w:val="1"/>
      <w:numFmt w:val="bullet"/>
      <w:lvlText w:val="•"/>
      <w:lvlJc w:val="left"/>
      <w:pPr>
        <w:tabs>
          <w:tab w:val="num" w:pos="2880"/>
        </w:tabs>
        <w:ind w:left="2880" w:hanging="360"/>
      </w:pPr>
      <w:rPr>
        <w:rFonts w:ascii="Arial" w:hAnsi="Arial" w:hint="default"/>
      </w:rPr>
    </w:lvl>
    <w:lvl w:ilvl="4" w:tplc="63284B16" w:tentative="1">
      <w:start w:val="1"/>
      <w:numFmt w:val="bullet"/>
      <w:lvlText w:val="•"/>
      <w:lvlJc w:val="left"/>
      <w:pPr>
        <w:tabs>
          <w:tab w:val="num" w:pos="3600"/>
        </w:tabs>
        <w:ind w:left="3600" w:hanging="360"/>
      </w:pPr>
      <w:rPr>
        <w:rFonts w:ascii="Arial" w:hAnsi="Arial" w:hint="default"/>
      </w:rPr>
    </w:lvl>
    <w:lvl w:ilvl="5" w:tplc="01268CFE" w:tentative="1">
      <w:start w:val="1"/>
      <w:numFmt w:val="bullet"/>
      <w:lvlText w:val="•"/>
      <w:lvlJc w:val="left"/>
      <w:pPr>
        <w:tabs>
          <w:tab w:val="num" w:pos="4320"/>
        </w:tabs>
        <w:ind w:left="4320" w:hanging="360"/>
      </w:pPr>
      <w:rPr>
        <w:rFonts w:ascii="Arial" w:hAnsi="Arial" w:hint="default"/>
      </w:rPr>
    </w:lvl>
    <w:lvl w:ilvl="6" w:tplc="86889060" w:tentative="1">
      <w:start w:val="1"/>
      <w:numFmt w:val="bullet"/>
      <w:lvlText w:val="•"/>
      <w:lvlJc w:val="left"/>
      <w:pPr>
        <w:tabs>
          <w:tab w:val="num" w:pos="5040"/>
        </w:tabs>
        <w:ind w:left="5040" w:hanging="360"/>
      </w:pPr>
      <w:rPr>
        <w:rFonts w:ascii="Arial" w:hAnsi="Arial" w:hint="default"/>
      </w:rPr>
    </w:lvl>
    <w:lvl w:ilvl="7" w:tplc="46126E14" w:tentative="1">
      <w:start w:val="1"/>
      <w:numFmt w:val="bullet"/>
      <w:lvlText w:val="•"/>
      <w:lvlJc w:val="left"/>
      <w:pPr>
        <w:tabs>
          <w:tab w:val="num" w:pos="5760"/>
        </w:tabs>
        <w:ind w:left="5760" w:hanging="360"/>
      </w:pPr>
      <w:rPr>
        <w:rFonts w:ascii="Arial" w:hAnsi="Arial" w:hint="default"/>
      </w:rPr>
    </w:lvl>
    <w:lvl w:ilvl="8" w:tplc="64EE87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B36925"/>
    <w:multiLevelType w:val="hybridMultilevel"/>
    <w:tmpl w:val="11064E8C"/>
    <w:lvl w:ilvl="0" w:tplc="AB22AEE8">
      <w:start w:val="1"/>
      <w:numFmt w:val="bullet"/>
      <w:lvlText w:val="•"/>
      <w:lvlJc w:val="left"/>
      <w:pPr>
        <w:tabs>
          <w:tab w:val="num" w:pos="720"/>
        </w:tabs>
        <w:ind w:left="720" w:hanging="360"/>
      </w:pPr>
      <w:rPr>
        <w:rFonts w:ascii="Arial" w:hAnsi="Arial" w:hint="default"/>
      </w:rPr>
    </w:lvl>
    <w:lvl w:ilvl="1" w:tplc="92BCC396" w:tentative="1">
      <w:start w:val="1"/>
      <w:numFmt w:val="bullet"/>
      <w:lvlText w:val="•"/>
      <w:lvlJc w:val="left"/>
      <w:pPr>
        <w:tabs>
          <w:tab w:val="num" w:pos="1440"/>
        </w:tabs>
        <w:ind w:left="1440" w:hanging="360"/>
      </w:pPr>
      <w:rPr>
        <w:rFonts w:ascii="Arial" w:hAnsi="Arial" w:hint="default"/>
      </w:rPr>
    </w:lvl>
    <w:lvl w:ilvl="2" w:tplc="EEE2DB40" w:tentative="1">
      <w:start w:val="1"/>
      <w:numFmt w:val="bullet"/>
      <w:lvlText w:val="•"/>
      <w:lvlJc w:val="left"/>
      <w:pPr>
        <w:tabs>
          <w:tab w:val="num" w:pos="2160"/>
        </w:tabs>
        <w:ind w:left="2160" w:hanging="360"/>
      </w:pPr>
      <w:rPr>
        <w:rFonts w:ascii="Arial" w:hAnsi="Arial" w:hint="default"/>
      </w:rPr>
    </w:lvl>
    <w:lvl w:ilvl="3" w:tplc="C82CDCB0" w:tentative="1">
      <w:start w:val="1"/>
      <w:numFmt w:val="bullet"/>
      <w:lvlText w:val="•"/>
      <w:lvlJc w:val="left"/>
      <w:pPr>
        <w:tabs>
          <w:tab w:val="num" w:pos="2880"/>
        </w:tabs>
        <w:ind w:left="2880" w:hanging="360"/>
      </w:pPr>
      <w:rPr>
        <w:rFonts w:ascii="Arial" w:hAnsi="Arial" w:hint="default"/>
      </w:rPr>
    </w:lvl>
    <w:lvl w:ilvl="4" w:tplc="E91C972E" w:tentative="1">
      <w:start w:val="1"/>
      <w:numFmt w:val="bullet"/>
      <w:lvlText w:val="•"/>
      <w:lvlJc w:val="left"/>
      <w:pPr>
        <w:tabs>
          <w:tab w:val="num" w:pos="3600"/>
        </w:tabs>
        <w:ind w:left="3600" w:hanging="360"/>
      </w:pPr>
      <w:rPr>
        <w:rFonts w:ascii="Arial" w:hAnsi="Arial" w:hint="default"/>
      </w:rPr>
    </w:lvl>
    <w:lvl w:ilvl="5" w:tplc="48A8D652" w:tentative="1">
      <w:start w:val="1"/>
      <w:numFmt w:val="bullet"/>
      <w:lvlText w:val="•"/>
      <w:lvlJc w:val="left"/>
      <w:pPr>
        <w:tabs>
          <w:tab w:val="num" w:pos="4320"/>
        </w:tabs>
        <w:ind w:left="4320" w:hanging="360"/>
      </w:pPr>
      <w:rPr>
        <w:rFonts w:ascii="Arial" w:hAnsi="Arial" w:hint="default"/>
      </w:rPr>
    </w:lvl>
    <w:lvl w:ilvl="6" w:tplc="AE706C90" w:tentative="1">
      <w:start w:val="1"/>
      <w:numFmt w:val="bullet"/>
      <w:lvlText w:val="•"/>
      <w:lvlJc w:val="left"/>
      <w:pPr>
        <w:tabs>
          <w:tab w:val="num" w:pos="5040"/>
        </w:tabs>
        <w:ind w:left="5040" w:hanging="360"/>
      </w:pPr>
      <w:rPr>
        <w:rFonts w:ascii="Arial" w:hAnsi="Arial" w:hint="default"/>
      </w:rPr>
    </w:lvl>
    <w:lvl w:ilvl="7" w:tplc="735855DE" w:tentative="1">
      <w:start w:val="1"/>
      <w:numFmt w:val="bullet"/>
      <w:lvlText w:val="•"/>
      <w:lvlJc w:val="left"/>
      <w:pPr>
        <w:tabs>
          <w:tab w:val="num" w:pos="5760"/>
        </w:tabs>
        <w:ind w:left="5760" w:hanging="360"/>
      </w:pPr>
      <w:rPr>
        <w:rFonts w:ascii="Arial" w:hAnsi="Arial" w:hint="default"/>
      </w:rPr>
    </w:lvl>
    <w:lvl w:ilvl="8" w:tplc="A9CC63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942172"/>
    <w:multiLevelType w:val="hybridMultilevel"/>
    <w:tmpl w:val="3C945CE8"/>
    <w:lvl w:ilvl="0" w:tplc="CD607650">
      <w:start w:val="2"/>
      <w:numFmt w:val="decimal"/>
      <w:lvlText w:val="%1."/>
      <w:lvlJc w:val="left"/>
      <w:pPr>
        <w:tabs>
          <w:tab w:val="num" w:pos="720"/>
        </w:tabs>
        <w:ind w:left="720" w:hanging="360"/>
      </w:pPr>
      <w:rPr>
        <w:rFonts w:ascii="Arial" w:hAnsi="Arial" w:cs="Arial" w:hint="default"/>
        <w:b/>
        <w:color w:val="5C5C5C"/>
      </w:rPr>
    </w:lvl>
    <w:lvl w:ilvl="1" w:tplc="5FAA960A" w:tentative="1">
      <w:start w:val="1"/>
      <w:numFmt w:val="decimal"/>
      <w:lvlText w:val="%2."/>
      <w:lvlJc w:val="left"/>
      <w:pPr>
        <w:tabs>
          <w:tab w:val="num" w:pos="1440"/>
        </w:tabs>
        <w:ind w:left="1440" w:hanging="360"/>
      </w:pPr>
    </w:lvl>
    <w:lvl w:ilvl="2" w:tplc="8AB6CFC0" w:tentative="1">
      <w:start w:val="1"/>
      <w:numFmt w:val="decimal"/>
      <w:lvlText w:val="%3."/>
      <w:lvlJc w:val="left"/>
      <w:pPr>
        <w:tabs>
          <w:tab w:val="num" w:pos="2160"/>
        </w:tabs>
        <w:ind w:left="2160" w:hanging="360"/>
      </w:pPr>
    </w:lvl>
    <w:lvl w:ilvl="3" w:tplc="84984786" w:tentative="1">
      <w:start w:val="1"/>
      <w:numFmt w:val="decimal"/>
      <w:lvlText w:val="%4."/>
      <w:lvlJc w:val="left"/>
      <w:pPr>
        <w:tabs>
          <w:tab w:val="num" w:pos="2880"/>
        </w:tabs>
        <w:ind w:left="2880" w:hanging="360"/>
      </w:pPr>
    </w:lvl>
    <w:lvl w:ilvl="4" w:tplc="4F526786" w:tentative="1">
      <w:start w:val="1"/>
      <w:numFmt w:val="decimal"/>
      <w:lvlText w:val="%5."/>
      <w:lvlJc w:val="left"/>
      <w:pPr>
        <w:tabs>
          <w:tab w:val="num" w:pos="3600"/>
        </w:tabs>
        <w:ind w:left="3600" w:hanging="360"/>
      </w:pPr>
    </w:lvl>
    <w:lvl w:ilvl="5" w:tplc="0A0A7940" w:tentative="1">
      <w:start w:val="1"/>
      <w:numFmt w:val="decimal"/>
      <w:lvlText w:val="%6."/>
      <w:lvlJc w:val="left"/>
      <w:pPr>
        <w:tabs>
          <w:tab w:val="num" w:pos="4320"/>
        </w:tabs>
        <w:ind w:left="4320" w:hanging="360"/>
      </w:pPr>
    </w:lvl>
    <w:lvl w:ilvl="6" w:tplc="2BCA2B72" w:tentative="1">
      <w:start w:val="1"/>
      <w:numFmt w:val="decimal"/>
      <w:lvlText w:val="%7."/>
      <w:lvlJc w:val="left"/>
      <w:pPr>
        <w:tabs>
          <w:tab w:val="num" w:pos="5040"/>
        </w:tabs>
        <w:ind w:left="5040" w:hanging="360"/>
      </w:pPr>
    </w:lvl>
    <w:lvl w:ilvl="7" w:tplc="03563D48" w:tentative="1">
      <w:start w:val="1"/>
      <w:numFmt w:val="decimal"/>
      <w:lvlText w:val="%8."/>
      <w:lvlJc w:val="left"/>
      <w:pPr>
        <w:tabs>
          <w:tab w:val="num" w:pos="5760"/>
        </w:tabs>
        <w:ind w:left="5760" w:hanging="360"/>
      </w:pPr>
    </w:lvl>
    <w:lvl w:ilvl="8" w:tplc="5FB2BD36" w:tentative="1">
      <w:start w:val="1"/>
      <w:numFmt w:val="decimal"/>
      <w:lvlText w:val="%9."/>
      <w:lvlJc w:val="left"/>
      <w:pPr>
        <w:tabs>
          <w:tab w:val="num" w:pos="6480"/>
        </w:tabs>
        <w:ind w:left="6480" w:hanging="360"/>
      </w:pPr>
    </w:lvl>
  </w:abstractNum>
  <w:abstractNum w:abstractNumId="21" w15:restartNumberingAfterBreak="0">
    <w:nsid w:val="7BDB5750"/>
    <w:multiLevelType w:val="hybridMultilevel"/>
    <w:tmpl w:val="AC20E754"/>
    <w:lvl w:ilvl="0" w:tplc="17FED478">
      <w:start w:val="5"/>
      <w:numFmt w:val="decimal"/>
      <w:lvlText w:val="%1."/>
      <w:lvlJc w:val="left"/>
      <w:pPr>
        <w:tabs>
          <w:tab w:val="num" w:pos="720"/>
        </w:tabs>
        <w:ind w:left="720" w:hanging="360"/>
      </w:pPr>
      <w:rPr>
        <w:rFonts w:ascii="Arial" w:hAnsi="Arial" w:cs="Arial" w:hint="default"/>
        <w:b/>
        <w:color w:val="5C5C5C"/>
      </w:rPr>
    </w:lvl>
    <w:lvl w:ilvl="1" w:tplc="26BE8BD0" w:tentative="1">
      <w:start w:val="1"/>
      <w:numFmt w:val="decimal"/>
      <w:lvlText w:val="%2."/>
      <w:lvlJc w:val="left"/>
      <w:pPr>
        <w:tabs>
          <w:tab w:val="num" w:pos="1440"/>
        </w:tabs>
        <w:ind w:left="1440" w:hanging="360"/>
      </w:pPr>
    </w:lvl>
    <w:lvl w:ilvl="2" w:tplc="2FCC11CC" w:tentative="1">
      <w:start w:val="1"/>
      <w:numFmt w:val="decimal"/>
      <w:lvlText w:val="%3."/>
      <w:lvlJc w:val="left"/>
      <w:pPr>
        <w:tabs>
          <w:tab w:val="num" w:pos="2160"/>
        </w:tabs>
        <w:ind w:left="2160" w:hanging="360"/>
      </w:pPr>
    </w:lvl>
    <w:lvl w:ilvl="3" w:tplc="00FAC562" w:tentative="1">
      <w:start w:val="1"/>
      <w:numFmt w:val="decimal"/>
      <w:lvlText w:val="%4."/>
      <w:lvlJc w:val="left"/>
      <w:pPr>
        <w:tabs>
          <w:tab w:val="num" w:pos="2880"/>
        </w:tabs>
        <w:ind w:left="2880" w:hanging="360"/>
      </w:pPr>
    </w:lvl>
    <w:lvl w:ilvl="4" w:tplc="B708499C" w:tentative="1">
      <w:start w:val="1"/>
      <w:numFmt w:val="decimal"/>
      <w:lvlText w:val="%5."/>
      <w:lvlJc w:val="left"/>
      <w:pPr>
        <w:tabs>
          <w:tab w:val="num" w:pos="3600"/>
        </w:tabs>
        <w:ind w:left="3600" w:hanging="360"/>
      </w:pPr>
    </w:lvl>
    <w:lvl w:ilvl="5" w:tplc="3A94D3E6" w:tentative="1">
      <w:start w:val="1"/>
      <w:numFmt w:val="decimal"/>
      <w:lvlText w:val="%6."/>
      <w:lvlJc w:val="left"/>
      <w:pPr>
        <w:tabs>
          <w:tab w:val="num" w:pos="4320"/>
        </w:tabs>
        <w:ind w:left="4320" w:hanging="360"/>
      </w:pPr>
    </w:lvl>
    <w:lvl w:ilvl="6" w:tplc="998CF4A2" w:tentative="1">
      <w:start w:val="1"/>
      <w:numFmt w:val="decimal"/>
      <w:lvlText w:val="%7."/>
      <w:lvlJc w:val="left"/>
      <w:pPr>
        <w:tabs>
          <w:tab w:val="num" w:pos="5040"/>
        </w:tabs>
        <w:ind w:left="5040" w:hanging="360"/>
      </w:pPr>
    </w:lvl>
    <w:lvl w:ilvl="7" w:tplc="92F68346" w:tentative="1">
      <w:start w:val="1"/>
      <w:numFmt w:val="decimal"/>
      <w:lvlText w:val="%8."/>
      <w:lvlJc w:val="left"/>
      <w:pPr>
        <w:tabs>
          <w:tab w:val="num" w:pos="5760"/>
        </w:tabs>
        <w:ind w:left="5760" w:hanging="360"/>
      </w:pPr>
    </w:lvl>
    <w:lvl w:ilvl="8" w:tplc="B3E2586A" w:tentative="1">
      <w:start w:val="1"/>
      <w:numFmt w:val="decimal"/>
      <w:lvlText w:val="%9."/>
      <w:lvlJc w:val="left"/>
      <w:pPr>
        <w:tabs>
          <w:tab w:val="num" w:pos="6480"/>
        </w:tabs>
        <w:ind w:left="6480" w:hanging="360"/>
      </w:pPr>
    </w:lvl>
  </w:abstractNum>
  <w:abstractNum w:abstractNumId="22" w15:restartNumberingAfterBreak="0">
    <w:nsid w:val="7FFE0D3A"/>
    <w:multiLevelType w:val="hybridMultilevel"/>
    <w:tmpl w:val="6270E1CA"/>
    <w:lvl w:ilvl="0" w:tplc="BA3C088C">
      <w:start w:val="3"/>
      <w:numFmt w:val="decimal"/>
      <w:lvlText w:val="%1."/>
      <w:lvlJc w:val="left"/>
      <w:pPr>
        <w:tabs>
          <w:tab w:val="num" w:pos="720"/>
        </w:tabs>
        <w:ind w:left="720" w:hanging="360"/>
      </w:pPr>
      <w:rPr>
        <w:rFonts w:ascii="Arial" w:hAnsi="Arial" w:cs="Arial" w:hint="default"/>
        <w:b/>
        <w:color w:val="5C5C5C"/>
      </w:rPr>
    </w:lvl>
    <w:lvl w:ilvl="1" w:tplc="D496041E" w:tentative="1">
      <w:start w:val="1"/>
      <w:numFmt w:val="decimal"/>
      <w:lvlText w:val="%2."/>
      <w:lvlJc w:val="left"/>
      <w:pPr>
        <w:tabs>
          <w:tab w:val="num" w:pos="1440"/>
        </w:tabs>
        <w:ind w:left="1440" w:hanging="360"/>
      </w:pPr>
    </w:lvl>
    <w:lvl w:ilvl="2" w:tplc="58426034" w:tentative="1">
      <w:start w:val="1"/>
      <w:numFmt w:val="decimal"/>
      <w:lvlText w:val="%3."/>
      <w:lvlJc w:val="left"/>
      <w:pPr>
        <w:tabs>
          <w:tab w:val="num" w:pos="2160"/>
        </w:tabs>
        <w:ind w:left="2160" w:hanging="360"/>
      </w:pPr>
    </w:lvl>
    <w:lvl w:ilvl="3" w:tplc="1F1CCFE0" w:tentative="1">
      <w:start w:val="1"/>
      <w:numFmt w:val="decimal"/>
      <w:lvlText w:val="%4."/>
      <w:lvlJc w:val="left"/>
      <w:pPr>
        <w:tabs>
          <w:tab w:val="num" w:pos="2880"/>
        </w:tabs>
        <w:ind w:left="2880" w:hanging="360"/>
      </w:pPr>
    </w:lvl>
    <w:lvl w:ilvl="4" w:tplc="5C56DB84" w:tentative="1">
      <w:start w:val="1"/>
      <w:numFmt w:val="decimal"/>
      <w:lvlText w:val="%5."/>
      <w:lvlJc w:val="left"/>
      <w:pPr>
        <w:tabs>
          <w:tab w:val="num" w:pos="3600"/>
        </w:tabs>
        <w:ind w:left="3600" w:hanging="360"/>
      </w:pPr>
    </w:lvl>
    <w:lvl w:ilvl="5" w:tplc="FEBE47C0" w:tentative="1">
      <w:start w:val="1"/>
      <w:numFmt w:val="decimal"/>
      <w:lvlText w:val="%6."/>
      <w:lvlJc w:val="left"/>
      <w:pPr>
        <w:tabs>
          <w:tab w:val="num" w:pos="4320"/>
        </w:tabs>
        <w:ind w:left="4320" w:hanging="360"/>
      </w:pPr>
    </w:lvl>
    <w:lvl w:ilvl="6" w:tplc="E9028548" w:tentative="1">
      <w:start w:val="1"/>
      <w:numFmt w:val="decimal"/>
      <w:lvlText w:val="%7."/>
      <w:lvlJc w:val="left"/>
      <w:pPr>
        <w:tabs>
          <w:tab w:val="num" w:pos="5040"/>
        </w:tabs>
        <w:ind w:left="5040" w:hanging="360"/>
      </w:pPr>
    </w:lvl>
    <w:lvl w:ilvl="7" w:tplc="C12EA080" w:tentative="1">
      <w:start w:val="1"/>
      <w:numFmt w:val="decimal"/>
      <w:lvlText w:val="%8."/>
      <w:lvlJc w:val="left"/>
      <w:pPr>
        <w:tabs>
          <w:tab w:val="num" w:pos="5760"/>
        </w:tabs>
        <w:ind w:left="5760" w:hanging="360"/>
      </w:pPr>
    </w:lvl>
    <w:lvl w:ilvl="8" w:tplc="DCBCBB2C" w:tentative="1">
      <w:start w:val="1"/>
      <w:numFmt w:val="decimal"/>
      <w:lvlText w:val="%9."/>
      <w:lvlJc w:val="left"/>
      <w:pPr>
        <w:tabs>
          <w:tab w:val="num" w:pos="6480"/>
        </w:tabs>
        <w:ind w:left="6480" w:hanging="360"/>
      </w:pPr>
    </w:lvl>
  </w:abstractNum>
  <w:num w:numId="1">
    <w:abstractNumId w:val="19"/>
  </w:num>
  <w:num w:numId="2">
    <w:abstractNumId w:val="15"/>
  </w:num>
  <w:num w:numId="3">
    <w:abstractNumId w:val="3"/>
  </w:num>
  <w:num w:numId="4">
    <w:abstractNumId w:val="11"/>
  </w:num>
  <w:num w:numId="5">
    <w:abstractNumId w:val="5"/>
  </w:num>
  <w:num w:numId="6">
    <w:abstractNumId w:val="0"/>
  </w:num>
  <w:num w:numId="7">
    <w:abstractNumId w:val="9"/>
  </w:num>
  <w:num w:numId="8">
    <w:abstractNumId w:val="7"/>
  </w:num>
  <w:num w:numId="9">
    <w:abstractNumId w:val="2"/>
  </w:num>
  <w:num w:numId="10">
    <w:abstractNumId w:val="4"/>
  </w:num>
  <w:num w:numId="11">
    <w:abstractNumId w:val="6"/>
  </w:num>
  <w:num w:numId="12">
    <w:abstractNumId w:val="1"/>
  </w:num>
  <w:num w:numId="13">
    <w:abstractNumId w:val="20"/>
  </w:num>
  <w:num w:numId="14">
    <w:abstractNumId w:val="22"/>
  </w:num>
  <w:num w:numId="15">
    <w:abstractNumId w:val="8"/>
  </w:num>
  <w:num w:numId="16">
    <w:abstractNumId w:val="21"/>
  </w:num>
  <w:num w:numId="17">
    <w:abstractNumId w:val="13"/>
  </w:num>
  <w:num w:numId="18">
    <w:abstractNumId w:val="16"/>
  </w:num>
  <w:num w:numId="19">
    <w:abstractNumId w:val="18"/>
  </w:num>
  <w:num w:numId="20">
    <w:abstractNumId w:val="14"/>
  </w:num>
  <w:num w:numId="21">
    <w:abstractNumId w:val="17"/>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FB"/>
    <w:rsid w:val="00001226"/>
    <w:rsid w:val="000A4799"/>
    <w:rsid w:val="000C035C"/>
    <w:rsid w:val="000E058F"/>
    <w:rsid w:val="001517E7"/>
    <w:rsid w:val="00162CC6"/>
    <w:rsid w:val="002029EC"/>
    <w:rsid w:val="0031706F"/>
    <w:rsid w:val="00336263"/>
    <w:rsid w:val="00352B77"/>
    <w:rsid w:val="00374A01"/>
    <w:rsid w:val="00440C85"/>
    <w:rsid w:val="004710FB"/>
    <w:rsid w:val="00501567"/>
    <w:rsid w:val="005F4053"/>
    <w:rsid w:val="006541D7"/>
    <w:rsid w:val="00660419"/>
    <w:rsid w:val="006C762C"/>
    <w:rsid w:val="00724A57"/>
    <w:rsid w:val="007B445B"/>
    <w:rsid w:val="008644F8"/>
    <w:rsid w:val="008E5453"/>
    <w:rsid w:val="00943262"/>
    <w:rsid w:val="0098053A"/>
    <w:rsid w:val="00A04E25"/>
    <w:rsid w:val="00AF4A69"/>
    <w:rsid w:val="00B056C5"/>
    <w:rsid w:val="00B33C54"/>
    <w:rsid w:val="00B62588"/>
    <w:rsid w:val="00BA3175"/>
    <w:rsid w:val="00BB24FA"/>
    <w:rsid w:val="00BF3BF2"/>
    <w:rsid w:val="00C20291"/>
    <w:rsid w:val="00CB3AD1"/>
    <w:rsid w:val="00CB43C3"/>
    <w:rsid w:val="00CC4E5D"/>
    <w:rsid w:val="00CC5AFB"/>
    <w:rsid w:val="00CD0F43"/>
    <w:rsid w:val="00CE1AD4"/>
    <w:rsid w:val="00E36E09"/>
    <w:rsid w:val="00E45CBE"/>
    <w:rsid w:val="00E814A4"/>
    <w:rsid w:val="00E854AA"/>
    <w:rsid w:val="00F85754"/>
    <w:rsid w:val="00F86607"/>
    <w:rsid w:val="00FB5770"/>
    <w:rsid w:val="00FD1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609AA"/>
  <w15:chartTrackingRefBased/>
  <w15:docId w15:val="{7D0816A3-C83E-4C84-AF5F-391422DE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A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AFB"/>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5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AFB"/>
  </w:style>
  <w:style w:type="paragraph" w:styleId="Footer">
    <w:name w:val="footer"/>
    <w:basedOn w:val="Normal"/>
    <w:link w:val="FooterChar"/>
    <w:uiPriority w:val="99"/>
    <w:unhideWhenUsed/>
    <w:rsid w:val="00CC5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AFB"/>
  </w:style>
  <w:style w:type="paragraph" w:styleId="BalloonText">
    <w:name w:val="Balloon Text"/>
    <w:basedOn w:val="Normal"/>
    <w:link w:val="BalloonTextChar"/>
    <w:uiPriority w:val="99"/>
    <w:semiHidden/>
    <w:unhideWhenUsed/>
    <w:rsid w:val="00CE1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855">
      <w:bodyDiv w:val="1"/>
      <w:marLeft w:val="0"/>
      <w:marRight w:val="0"/>
      <w:marTop w:val="0"/>
      <w:marBottom w:val="0"/>
      <w:divBdr>
        <w:top w:val="none" w:sz="0" w:space="0" w:color="auto"/>
        <w:left w:val="none" w:sz="0" w:space="0" w:color="auto"/>
        <w:bottom w:val="none" w:sz="0" w:space="0" w:color="auto"/>
        <w:right w:val="none" w:sz="0" w:space="0" w:color="auto"/>
      </w:divBdr>
      <w:divsChild>
        <w:div w:id="277488656">
          <w:marLeft w:val="288"/>
          <w:marRight w:val="0"/>
          <w:marTop w:val="0"/>
          <w:marBottom w:val="0"/>
          <w:divBdr>
            <w:top w:val="none" w:sz="0" w:space="0" w:color="auto"/>
            <w:left w:val="none" w:sz="0" w:space="0" w:color="auto"/>
            <w:bottom w:val="none" w:sz="0" w:space="0" w:color="auto"/>
            <w:right w:val="none" w:sz="0" w:space="0" w:color="auto"/>
          </w:divBdr>
        </w:div>
      </w:divsChild>
    </w:div>
    <w:div w:id="25640386">
      <w:bodyDiv w:val="1"/>
      <w:marLeft w:val="0"/>
      <w:marRight w:val="0"/>
      <w:marTop w:val="0"/>
      <w:marBottom w:val="0"/>
      <w:divBdr>
        <w:top w:val="none" w:sz="0" w:space="0" w:color="auto"/>
        <w:left w:val="none" w:sz="0" w:space="0" w:color="auto"/>
        <w:bottom w:val="none" w:sz="0" w:space="0" w:color="auto"/>
        <w:right w:val="none" w:sz="0" w:space="0" w:color="auto"/>
      </w:divBdr>
    </w:div>
    <w:div w:id="25916033">
      <w:bodyDiv w:val="1"/>
      <w:marLeft w:val="0"/>
      <w:marRight w:val="0"/>
      <w:marTop w:val="0"/>
      <w:marBottom w:val="0"/>
      <w:divBdr>
        <w:top w:val="none" w:sz="0" w:space="0" w:color="auto"/>
        <w:left w:val="none" w:sz="0" w:space="0" w:color="auto"/>
        <w:bottom w:val="none" w:sz="0" w:space="0" w:color="auto"/>
        <w:right w:val="none" w:sz="0" w:space="0" w:color="auto"/>
      </w:divBdr>
      <w:divsChild>
        <w:div w:id="1095438274">
          <w:marLeft w:val="288"/>
          <w:marRight w:val="0"/>
          <w:marTop w:val="0"/>
          <w:marBottom w:val="0"/>
          <w:divBdr>
            <w:top w:val="none" w:sz="0" w:space="0" w:color="auto"/>
            <w:left w:val="none" w:sz="0" w:space="0" w:color="auto"/>
            <w:bottom w:val="none" w:sz="0" w:space="0" w:color="auto"/>
            <w:right w:val="none" w:sz="0" w:space="0" w:color="auto"/>
          </w:divBdr>
        </w:div>
      </w:divsChild>
    </w:div>
    <w:div w:id="45685077">
      <w:bodyDiv w:val="1"/>
      <w:marLeft w:val="0"/>
      <w:marRight w:val="0"/>
      <w:marTop w:val="0"/>
      <w:marBottom w:val="0"/>
      <w:divBdr>
        <w:top w:val="none" w:sz="0" w:space="0" w:color="auto"/>
        <w:left w:val="none" w:sz="0" w:space="0" w:color="auto"/>
        <w:bottom w:val="none" w:sz="0" w:space="0" w:color="auto"/>
        <w:right w:val="none" w:sz="0" w:space="0" w:color="auto"/>
      </w:divBdr>
    </w:div>
    <w:div w:id="48458013">
      <w:bodyDiv w:val="1"/>
      <w:marLeft w:val="0"/>
      <w:marRight w:val="0"/>
      <w:marTop w:val="0"/>
      <w:marBottom w:val="0"/>
      <w:divBdr>
        <w:top w:val="none" w:sz="0" w:space="0" w:color="auto"/>
        <w:left w:val="none" w:sz="0" w:space="0" w:color="auto"/>
        <w:bottom w:val="none" w:sz="0" w:space="0" w:color="auto"/>
        <w:right w:val="none" w:sz="0" w:space="0" w:color="auto"/>
      </w:divBdr>
    </w:div>
    <w:div w:id="72508480">
      <w:bodyDiv w:val="1"/>
      <w:marLeft w:val="0"/>
      <w:marRight w:val="0"/>
      <w:marTop w:val="0"/>
      <w:marBottom w:val="0"/>
      <w:divBdr>
        <w:top w:val="none" w:sz="0" w:space="0" w:color="auto"/>
        <w:left w:val="none" w:sz="0" w:space="0" w:color="auto"/>
        <w:bottom w:val="none" w:sz="0" w:space="0" w:color="auto"/>
        <w:right w:val="none" w:sz="0" w:space="0" w:color="auto"/>
      </w:divBdr>
    </w:div>
    <w:div w:id="91973061">
      <w:bodyDiv w:val="1"/>
      <w:marLeft w:val="0"/>
      <w:marRight w:val="0"/>
      <w:marTop w:val="0"/>
      <w:marBottom w:val="0"/>
      <w:divBdr>
        <w:top w:val="none" w:sz="0" w:space="0" w:color="auto"/>
        <w:left w:val="none" w:sz="0" w:space="0" w:color="auto"/>
        <w:bottom w:val="none" w:sz="0" w:space="0" w:color="auto"/>
        <w:right w:val="none" w:sz="0" w:space="0" w:color="auto"/>
      </w:divBdr>
    </w:div>
    <w:div w:id="113447914">
      <w:bodyDiv w:val="1"/>
      <w:marLeft w:val="0"/>
      <w:marRight w:val="0"/>
      <w:marTop w:val="0"/>
      <w:marBottom w:val="0"/>
      <w:divBdr>
        <w:top w:val="none" w:sz="0" w:space="0" w:color="auto"/>
        <w:left w:val="none" w:sz="0" w:space="0" w:color="auto"/>
        <w:bottom w:val="none" w:sz="0" w:space="0" w:color="auto"/>
        <w:right w:val="none" w:sz="0" w:space="0" w:color="auto"/>
      </w:divBdr>
    </w:div>
    <w:div w:id="114175929">
      <w:bodyDiv w:val="1"/>
      <w:marLeft w:val="0"/>
      <w:marRight w:val="0"/>
      <w:marTop w:val="0"/>
      <w:marBottom w:val="0"/>
      <w:divBdr>
        <w:top w:val="none" w:sz="0" w:space="0" w:color="auto"/>
        <w:left w:val="none" w:sz="0" w:space="0" w:color="auto"/>
        <w:bottom w:val="none" w:sz="0" w:space="0" w:color="auto"/>
        <w:right w:val="none" w:sz="0" w:space="0" w:color="auto"/>
      </w:divBdr>
    </w:div>
    <w:div w:id="122820627">
      <w:bodyDiv w:val="1"/>
      <w:marLeft w:val="0"/>
      <w:marRight w:val="0"/>
      <w:marTop w:val="0"/>
      <w:marBottom w:val="0"/>
      <w:divBdr>
        <w:top w:val="none" w:sz="0" w:space="0" w:color="auto"/>
        <w:left w:val="none" w:sz="0" w:space="0" w:color="auto"/>
        <w:bottom w:val="none" w:sz="0" w:space="0" w:color="auto"/>
        <w:right w:val="none" w:sz="0" w:space="0" w:color="auto"/>
      </w:divBdr>
      <w:divsChild>
        <w:div w:id="682823987">
          <w:marLeft w:val="288"/>
          <w:marRight w:val="0"/>
          <w:marTop w:val="0"/>
          <w:marBottom w:val="0"/>
          <w:divBdr>
            <w:top w:val="none" w:sz="0" w:space="0" w:color="auto"/>
            <w:left w:val="none" w:sz="0" w:space="0" w:color="auto"/>
            <w:bottom w:val="none" w:sz="0" w:space="0" w:color="auto"/>
            <w:right w:val="none" w:sz="0" w:space="0" w:color="auto"/>
          </w:divBdr>
        </w:div>
        <w:div w:id="1271399080">
          <w:marLeft w:val="288"/>
          <w:marRight w:val="0"/>
          <w:marTop w:val="0"/>
          <w:marBottom w:val="0"/>
          <w:divBdr>
            <w:top w:val="none" w:sz="0" w:space="0" w:color="auto"/>
            <w:left w:val="none" w:sz="0" w:space="0" w:color="auto"/>
            <w:bottom w:val="none" w:sz="0" w:space="0" w:color="auto"/>
            <w:right w:val="none" w:sz="0" w:space="0" w:color="auto"/>
          </w:divBdr>
        </w:div>
        <w:div w:id="1607882391">
          <w:marLeft w:val="288"/>
          <w:marRight w:val="0"/>
          <w:marTop w:val="0"/>
          <w:marBottom w:val="0"/>
          <w:divBdr>
            <w:top w:val="none" w:sz="0" w:space="0" w:color="auto"/>
            <w:left w:val="none" w:sz="0" w:space="0" w:color="auto"/>
            <w:bottom w:val="none" w:sz="0" w:space="0" w:color="auto"/>
            <w:right w:val="none" w:sz="0" w:space="0" w:color="auto"/>
          </w:divBdr>
        </w:div>
      </w:divsChild>
    </w:div>
    <w:div w:id="159856235">
      <w:bodyDiv w:val="1"/>
      <w:marLeft w:val="0"/>
      <w:marRight w:val="0"/>
      <w:marTop w:val="0"/>
      <w:marBottom w:val="0"/>
      <w:divBdr>
        <w:top w:val="none" w:sz="0" w:space="0" w:color="auto"/>
        <w:left w:val="none" w:sz="0" w:space="0" w:color="auto"/>
        <w:bottom w:val="none" w:sz="0" w:space="0" w:color="auto"/>
        <w:right w:val="none" w:sz="0" w:space="0" w:color="auto"/>
      </w:divBdr>
    </w:div>
    <w:div w:id="166748490">
      <w:bodyDiv w:val="1"/>
      <w:marLeft w:val="0"/>
      <w:marRight w:val="0"/>
      <w:marTop w:val="0"/>
      <w:marBottom w:val="0"/>
      <w:divBdr>
        <w:top w:val="none" w:sz="0" w:space="0" w:color="auto"/>
        <w:left w:val="none" w:sz="0" w:space="0" w:color="auto"/>
        <w:bottom w:val="none" w:sz="0" w:space="0" w:color="auto"/>
        <w:right w:val="none" w:sz="0" w:space="0" w:color="auto"/>
      </w:divBdr>
    </w:div>
    <w:div w:id="183062846">
      <w:bodyDiv w:val="1"/>
      <w:marLeft w:val="0"/>
      <w:marRight w:val="0"/>
      <w:marTop w:val="0"/>
      <w:marBottom w:val="0"/>
      <w:divBdr>
        <w:top w:val="none" w:sz="0" w:space="0" w:color="auto"/>
        <w:left w:val="none" w:sz="0" w:space="0" w:color="auto"/>
        <w:bottom w:val="none" w:sz="0" w:space="0" w:color="auto"/>
        <w:right w:val="none" w:sz="0" w:space="0" w:color="auto"/>
      </w:divBdr>
    </w:div>
    <w:div w:id="236288430">
      <w:bodyDiv w:val="1"/>
      <w:marLeft w:val="0"/>
      <w:marRight w:val="0"/>
      <w:marTop w:val="0"/>
      <w:marBottom w:val="0"/>
      <w:divBdr>
        <w:top w:val="none" w:sz="0" w:space="0" w:color="auto"/>
        <w:left w:val="none" w:sz="0" w:space="0" w:color="auto"/>
        <w:bottom w:val="none" w:sz="0" w:space="0" w:color="auto"/>
        <w:right w:val="none" w:sz="0" w:space="0" w:color="auto"/>
      </w:divBdr>
    </w:div>
    <w:div w:id="247887747">
      <w:bodyDiv w:val="1"/>
      <w:marLeft w:val="0"/>
      <w:marRight w:val="0"/>
      <w:marTop w:val="0"/>
      <w:marBottom w:val="0"/>
      <w:divBdr>
        <w:top w:val="none" w:sz="0" w:space="0" w:color="auto"/>
        <w:left w:val="none" w:sz="0" w:space="0" w:color="auto"/>
        <w:bottom w:val="none" w:sz="0" w:space="0" w:color="auto"/>
        <w:right w:val="none" w:sz="0" w:space="0" w:color="auto"/>
      </w:divBdr>
    </w:div>
    <w:div w:id="303125525">
      <w:bodyDiv w:val="1"/>
      <w:marLeft w:val="0"/>
      <w:marRight w:val="0"/>
      <w:marTop w:val="0"/>
      <w:marBottom w:val="0"/>
      <w:divBdr>
        <w:top w:val="none" w:sz="0" w:space="0" w:color="auto"/>
        <w:left w:val="none" w:sz="0" w:space="0" w:color="auto"/>
        <w:bottom w:val="none" w:sz="0" w:space="0" w:color="auto"/>
        <w:right w:val="none" w:sz="0" w:space="0" w:color="auto"/>
      </w:divBdr>
      <w:divsChild>
        <w:div w:id="375590395">
          <w:marLeft w:val="288"/>
          <w:marRight w:val="0"/>
          <w:marTop w:val="0"/>
          <w:marBottom w:val="0"/>
          <w:divBdr>
            <w:top w:val="none" w:sz="0" w:space="0" w:color="auto"/>
            <w:left w:val="none" w:sz="0" w:space="0" w:color="auto"/>
            <w:bottom w:val="none" w:sz="0" w:space="0" w:color="auto"/>
            <w:right w:val="none" w:sz="0" w:space="0" w:color="auto"/>
          </w:divBdr>
        </w:div>
        <w:div w:id="1573462516">
          <w:marLeft w:val="288"/>
          <w:marRight w:val="0"/>
          <w:marTop w:val="0"/>
          <w:marBottom w:val="0"/>
          <w:divBdr>
            <w:top w:val="none" w:sz="0" w:space="0" w:color="auto"/>
            <w:left w:val="none" w:sz="0" w:space="0" w:color="auto"/>
            <w:bottom w:val="none" w:sz="0" w:space="0" w:color="auto"/>
            <w:right w:val="none" w:sz="0" w:space="0" w:color="auto"/>
          </w:divBdr>
        </w:div>
        <w:div w:id="218438269">
          <w:marLeft w:val="288"/>
          <w:marRight w:val="0"/>
          <w:marTop w:val="0"/>
          <w:marBottom w:val="0"/>
          <w:divBdr>
            <w:top w:val="none" w:sz="0" w:space="0" w:color="auto"/>
            <w:left w:val="none" w:sz="0" w:space="0" w:color="auto"/>
            <w:bottom w:val="none" w:sz="0" w:space="0" w:color="auto"/>
            <w:right w:val="none" w:sz="0" w:space="0" w:color="auto"/>
          </w:divBdr>
        </w:div>
        <w:div w:id="1215582120">
          <w:marLeft w:val="288"/>
          <w:marRight w:val="0"/>
          <w:marTop w:val="0"/>
          <w:marBottom w:val="0"/>
          <w:divBdr>
            <w:top w:val="none" w:sz="0" w:space="0" w:color="auto"/>
            <w:left w:val="none" w:sz="0" w:space="0" w:color="auto"/>
            <w:bottom w:val="none" w:sz="0" w:space="0" w:color="auto"/>
            <w:right w:val="none" w:sz="0" w:space="0" w:color="auto"/>
          </w:divBdr>
        </w:div>
      </w:divsChild>
    </w:div>
    <w:div w:id="303892963">
      <w:bodyDiv w:val="1"/>
      <w:marLeft w:val="0"/>
      <w:marRight w:val="0"/>
      <w:marTop w:val="0"/>
      <w:marBottom w:val="0"/>
      <w:divBdr>
        <w:top w:val="none" w:sz="0" w:space="0" w:color="auto"/>
        <w:left w:val="none" w:sz="0" w:space="0" w:color="auto"/>
        <w:bottom w:val="none" w:sz="0" w:space="0" w:color="auto"/>
        <w:right w:val="none" w:sz="0" w:space="0" w:color="auto"/>
      </w:divBdr>
      <w:divsChild>
        <w:div w:id="858079108">
          <w:marLeft w:val="274"/>
          <w:marRight w:val="0"/>
          <w:marTop w:val="0"/>
          <w:marBottom w:val="0"/>
          <w:divBdr>
            <w:top w:val="none" w:sz="0" w:space="0" w:color="auto"/>
            <w:left w:val="none" w:sz="0" w:space="0" w:color="auto"/>
            <w:bottom w:val="none" w:sz="0" w:space="0" w:color="auto"/>
            <w:right w:val="none" w:sz="0" w:space="0" w:color="auto"/>
          </w:divBdr>
        </w:div>
        <w:div w:id="192035960">
          <w:marLeft w:val="274"/>
          <w:marRight w:val="0"/>
          <w:marTop w:val="0"/>
          <w:marBottom w:val="0"/>
          <w:divBdr>
            <w:top w:val="none" w:sz="0" w:space="0" w:color="auto"/>
            <w:left w:val="none" w:sz="0" w:space="0" w:color="auto"/>
            <w:bottom w:val="none" w:sz="0" w:space="0" w:color="auto"/>
            <w:right w:val="none" w:sz="0" w:space="0" w:color="auto"/>
          </w:divBdr>
        </w:div>
        <w:div w:id="256598103">
          <w:marLeft w:val="274"/>
          <w:marRight w:val="0"/>
          <w:marTop w:val="0"/>
          <w:marBottom w:val="0"/>
          <w:divBdr>
            <w:top w:val="none" w:sz="0" w:space="0" w:color="auto"/>
            <w:left w:val="none" w:sz="0" w:space="0" w:color="auto"/>
            <w:bottom w:val="none" w:sz="0" w:space="0" w:color="auto"/>
            <w:right w:val="none" w:sz="0" w:space="0" w:color="auto"/>
          </w:divBdr>
        </w:div>
      </w:divsChild>
    </w:div>
    <w:div w:id="306325628">
      <w:bodyDiv w:val="1"/>
      <w:marLeft w:val="0"/>
      <w:marRight w:val="0"/>
      <w:marTop w:val="0"/>
      <w:marBottom w:val="0"/>
      <w:divBdr>
        <w:top w:val="none" w:sz="0" w:space="0" w:color="auto"/>
        <w:left w:val="none" w:sz="0" w:space="0" w:color="auto"/>
        <w:bottom w:val="none" w:sz="0" w:space="0" w:color="auto"/>
        <w:right w:val="none" w:sz="0" w:space="0" w:color="auto"/>
      </w:divBdr>
    </w:div>
    <w:div w:id="309988716">
      <w:bodyDiv w:val="1"/>
      <w:marLeft w:val="0"/>
      <w:marRight w:val="0"/>
      <w:marTop w:val="0"/>
      <w:marBottom w:val="0"/>
      <w:divBdr>
        <w:top w:val="none" w:sz="0" w:space="0" w:color="auto"/>
        <w:left w:val="none" w:sz="0" w:space="0" w:color="auto"/>
        <w:bottom w:val="none" w:sz="0" w:space="0" w:color="auto"/>
        <w:right w:val="none" w:sz="0" w:space="0" w:color="auto"/>
      </w:divBdr>
    </w:div>
    <w:div w:id="384448634">
      <w:bodyDiv w:val="1"/>
      <w:marLeft w:val="0"/>
      <w:marRight w:val="0"/>
      <w:marTop w:val="0"/>
      <w:marBottom w:val="0"/>
      <w:divBdr>
        <w:top w:val="none" w:sz="0" w:space="0" w:color="auto"/>
        <w:left w:val="none" w:sz="0" w:space="0" w:color="auto"/>
        <w:bottom w:val="none" w:sz="0" w:space="0" w:color="auto"/>
        <w:right w:val="none" w:sz="0" w:space="0" w:color="auto"/>
      </w:divBdr>
    </w:div>
    <w:div w:id="386028072">
      <w:bodyDiv w:val="1"/>
      <w:marLeft w:val="0"/>
      <w:marRight w:val="0"/>
      <w:marTop w:val="0"/>
      <w:marBottom w:val="0"/>
      <w:divBdr>
        <w:top w:val="none" w:sz="0" w:space="0" w:color="auto"/>
        <w:left w:val="none" w:sz="0" w:space="0" w:color="auto"/>
        <w:bottom w:val="none" w:sz="0" w:space="0" w:color="auto"/>
        <w:right w:val="none" w:sz="0" w:space="0" w:color="auto"/>
      </w:divBdr>
    </w:div>
    <w:div w:id="394087147">
      <w:bodyDiv w:val="1"/>
      <w:marLeft w:val="0"/>
      <w:marRight w:val="0"/>
      <w:marTop w:val="0"/>
      <w:marBottom w:val="0"/>
      <w:divBdr>
        <w:top w:val="none" w:sz="0" w:space="0" w:color="auto"/>
        <w:left w:val="none" w:sz="0" w:space="0" w:color="auto"/>
        <w:bottom w:val="none" w:sz="0" w:space="0" w:color="auto"/>
        <w:right w:val="none" w:sz="0" w:space="0" w:color="auto"/>
      </w:divBdr>
    </w:div>
    <w:div w:id="411246647">
      <w:bodyDiv w:val="1"/>
      <w:marLeft w:val="0"/>
      <w:marRight w:val="0"/>
      <w:marTop w:val="0"/>
      <w:marBottom w:val="0"/>
      <w:divBdr>
        <w:top w:val="none" w:sz="0" w:space="0" w:color="auto"/>
        <w:left w:val="none" w:sz="0" w:space="0" w:color="auto"/>
        <w:bottom w:val="none" w:sz="0" w:space="0" w:color="auto"/>
        <w:right w:val="none" w:sz="0" w:space="0" w:color="auto"/>
      </w:divBdr>
    </w:div>
    <w:div w:id="426770817">
      <w:bodyDiv w:val="1"/>
      <w:marLeft w:val="0"/>
      <w:marRight w:val="0"/>
      <w:marTop w:val="0"/>
      <w:marBottom w:val="0"/>
      <w:divBdr>
        <w:top w:val="none" w:sz="0" w:space="0" w:color="auto"/>
        <w:left w:val="none" w:sz="0" w:space="0" w:color="auto"/>
        <w:bottom w:val="none" w:sz="0" w:space="0" w:color="auto"/>
        <w:right w:val="none" w:sz="0" w:space="0" w:color="auto"/>
      </w:divBdr>
    </w:div>
    <w:div w:id="461731429">
      <w:bodyDiv w:val="1"/>
      <w:marLeft w:val="0"/>
      <w:marRight w:val="0"/>
      <w:marTop w:val="0"/>
      <w:marBottom w:val="0"/>
      <w:divBdr>
        <w:top w:val="none" w:sz="0" w:space="0" w:color="auto"/>
        <w:left w:val="none" w:sz="0" w:space="0" w:color="auto"/>
        <w:bottom w:val="none" w:sz="0" w:space="0" w:color="auto"/>
        <w:right w:val="none" w:sz="0" w:space="0" w:color="auto"/>
      </w:divBdr>
      <w:divsChild>
        <w:div w:id="779643962">
          <w:marLeft w:val="288"/>
          <w:marRight w:val="0"/>
          <w:marTop w:val="0"/>
          <w:marBottom w:val="0"/>
          <w:divBdr>
            <w:top w:val="none" w:sz="0" w:space="0" w:color="auto"/>
            <w:left w:val="none" w:sz="0" w:space="0" w:color="auto"/>
            <w:bottom w:val="none" w:sz="0" w:space="0" w:color="auto"/>
            <w:right w:val="none" w:sz="0" w:space="0" w:color="auto"/>
          </w:divBdr>
        </w:div>
      </w:divsChild>
    </w:div>
    <w:div w:id="506790900">
      <w:bodyDiv w:val="1"/>
      <w:marLeft w:val="0"/>
      <w:marRight w:val="0"/>
      <w:marTop w:val="0"/>
      <w:marBottom w:val="0"/>
      <w:divBdr>
        <w:top w:val="none" w:sz="0" w:space="0" w:color="auto"/>
        <w:left w:val="none" w:sz="0" w:space="0" w:color="auto"/>
        <w:bottom w:val="none" w:sz="0" w:space="0" w:color="auto"/>
        <w:right w:val="none" w:sz="0" w:space="0" w:color="auto"/>
      </w:divBdr>
    </w:div>
    <w:div w:id="509024984">
      <w:bodyDiv w:val="1"/>
      <w:marLeft w:val="0"/>
      <w:marRight w:val="0"/>
      <w:marTop w:val="0"/>
      <w:marBottom w:val="0"/>
      <w:divBdr>
        <w:top w:val="none" w:sz="0" w:space="0" w:color="auto"/>
        <w:left w:val="none" w:sz="0" w:space="0" w:color="auto"/>
        <w:bottom w:val="none" w:sz="0" w:space="0" w:color="auto"/>
        <w:right w:val="none" w:sz="0" w:space="0" w:color="auto"/>
      </w:divBdr>
    </w:div>
    <w:div w:id="523714618">
      <w:bodyDiv w:val="1"/>
      <w:marLeft w:val="0"/>
      <w:marRight w:val="0"/>
      <w:marTop w:val="0"/>
      <w:marBottom w:val="0"/>
      <w:divBdr>
        <w:top w:val="none" w:sz="0" w:space="0" w:color="auto"/>
        <w:left w:val="none" w:sz="0" w:space="0" w:color="auto"/>
        <w:bottom w:val="none" w:sz="0" w:space="0" w:color="auto"/>
        <w:right w:val="none" w:sz="0" w:space="0" w:color="auto"/>
      </w:divBdr>
    </w:div>
    <w:div w:id="529955617">
      <w:bodyDiv w:val="1"/>
      <w:marLeft w:val="0"/>
      <w:marRight w:val="0"/>
      <w:marTop w:val="0"/>
      <w:marBottom w:val="0"/>
      <w:divBdr>
        <w:top w:val="none" w:sz="0" w:space="0" w:color="auto"/>
        <w:left w:val="none" w:sz="0" w:space="0" w:color="auto"/>
        <w:bottom w:val="none" w:sz="0" w:space="0" w:color="auto"/>
        <w:right w:val="none" w:sz="0" w:space="0" w:color="auto"/>
      </w:divBdr>
    </w:div>
    <w:div w:id="595408937">
      <w:bodyDiv w:val="1"/>
      <w:marLeft w:val="0"/>
      <w:marRight w:val="0"/>
      <w:marTop w:val="0"/>
      <w:marBottom w:val="0"/>
      <w:divBdr>
        <w:top w:val="none" w:sz="0" w:space="0" w:color="auto"/>
        <w:left w:val="none" w:sz="0" w:space="0" w:color="auto"/>
        <w:bottom w:val="none" w:sz="0" w:space="0" w:color="auto"/>
        <w:right w:val="none" w:sz="0" w:space="0" w:color="auto"/>
      </w:divBdr>
      <w:divsChild>
        <w:div w:id="1336374445">
          <w:marLeft w:val="274"/>
          <w:marRight w:val="0"/>
          <w:marTop w:val="0"/>
          <w:marBottom w:val="0"/>
          <w:divBdr>
            <w:top w:val="none" w:sz="0" w:space="0" w:color="auto"/>
            <w:left w:val="none" w:sz="0" w:space="0" w:color="auto"/>
            <w:bottom w:val="none" w:sz="0" w:space="0" w:color="auto"/>
            <w:right w:val="none" w:sz="0" w:space="0" w:color="auto"/>
          </w:divBdr>
        </w:div>
        <w:div w:id="483855190">
          <w:marLeft w:val="274"/>
          <w:marRight w:val="0"/>
          <w:marTop w:val="0"/>
          <w:marBottom w:val="0"/>
          <w:divBdr>
            <w:top w:val="none" w:sz="0" w:space="0" w:color="auto"/>
            <w:left w:val="none" w:sz="0" w:space="0" w:color="auto"/>
            <w:bottom w:val="none" w:sz="0" w:space="0" w:color="auto"/>
            <w:right w:val="none" w:sz="0" w:space="0" w:color="auto"/>
          </w:divBdr>
        </w:div>
        <w:div w:id="904603388">
          <w:marLeft w:val="274"/>
          <w:marRight w:val="0"/>
          <w:marTop w:val="0"/>
          <w:marBottom w:val="0"/>
          <w:divBdr>
            <w:top w:val="none" w:sz="0" w:space="0" w:color="auto"/>
            <w:left w:val="none" w:sz="0" w:space="0" w:color="auto"/>
            <w:bottom w:val="none" w:sz="0" w:space="0" w:color="auto"/>
            <w:right w:val="none" w:sz="0" w:space="0" w:color="auto"/>
          </w:divBdr>
        </w:div>
      </w:divsChild>
    </w:div>
    <w:div w:id="621809050">
      <w:bodyDiv w:val="1"/>
      <w:marLeft w:val="0"/>
      <w:marRight w:val="0"/>
      <w:marTop w:val="0"/>
      <w:marBottom w:val="0"/>
      <w:divBdr>
        <w:top w:val="none" w:sz="0" w:space="0" w:color="auto"/>
        <w:left w:val="none" w:sz="0" w:space="0" w:color="auto"/>
        <w:bottom w:val="none" w:sz="0" w:space="0" w:color="auto"/>
        <w:right w:val="none" w:sz="0" w:space="0" w:color="auto"/>
      </w:divBdr>
    </w:div>
    <w:div w:id="646010206">
      <w:bodyDiv w:val="1"/>
      <w:marLeft w:val="0"/>
      <w:marRight w:val="0"/>
      <w:marTop w:val="0"/>
      <w:marBottom w:val="0"/>
      <w:divBdr>
        <w:top w:val="none" w:sz="0" w:space="0" w:color="auto"/>
        <w:left w:val="none" w:sz="0" w:space="0" w:color="auto"/>
        <w:bottom w:val="none" w:sz="0" w:space="0" w:color="auto"/>
        <w:right w:val="none" w:sz="0" w:space="0" w:color="auto"/>
      </w:divBdr>
    </w:div>
    <w:div w:id="647633902">
      <w:bodyDiv w:val="1"/>
      <w:marLeft w:val="0"/>
      <w:marRight w:val="0"/>
      <w:marTop w:val="0"/>
      <w:marBottom w:val="0"/>
      <w:divBdr>
        <w:top w:val="none" w:sz="0" w:space="0" w:color="auto"/>
        <w:left w:val="none" w:sz="0" w:space="0" w:color="auto"/>
        <w:bottom w:val="none" w:sz="0" w:space="0" w:color="auto"/>
        <w:right w:val="none" w:sz="0" w:space="0" w:color="auto"/>
      </w:divBdr>
    </w:div>
    <w:div w:id="662199711">
      <w:bodyDiv w:val="1"/>
      <w:marLeft w:val="0"/>
      <w:marRight w:val="0"/>
      <w:marTop w:val="0"/>
      <w:marBottom w:val="0"/>
      <w:divBdr>
        <w:top w:val="none" w:sz="0" w:space="0" w:color="auto"/>
        <w:left w:val="none" w:sz="0" w:space="0" w:color="auto"/>
        <w:bottom w:val="none" w:sz="0" w:space="0" w:color="auto"/>
        <w:right w:val="none" w:sz="0" w:space="0" w:color="auto"/>
      </w:divBdr>
    </w:div>
    <w:div w:id="709036874">
      <w:bodyDiv w:val="1"/>
      <w:marLeft w:val="0"/>
      <w:marRight w:val="0"/>
      <w:marTop w:val="0"/>
      <w:marBottom w:val="0"/>
      <w:divBdr>
        <w:top w:val="none" w:sz="0" w:space="0" w:color="auto"/>
        <w:left w:val="none" w:sz="0" w:space="0" w:color="auto"/>
        <w:bottom w:val="none" w:sz="0" w:space="0" w:color="auto"/>
        <w:right w:val="none" w:sz="0" w:space="0" w:color="auto"/>
      </w:divBdr>
      <w:divsChild>
        <w:div w:id="993994949">
          <w:marLeft w:val="288"/>
          <w:marRight w:val="0"/>
          <w:marTop w:val="0"/>
          <w:marBottom w:val="0"/>
          <w:divBdr>
            <w:top w:val="none" w:sz="0" w:space="0" w:color="auto"/>
            <w:left w:val="none" w:sz="0" w:space="0" w:color="auto"/>
            <w:bottom w:val="none" w:sz="0" w:space="0" w:color="auto"/>
            <w:right w:val="none" w:sz="0" w:space="0" w:color="auto"/>
          </w:divBdr>
        </w:div>
      </w:divsChild>
    </w:div>
    <w:div w:id="709182790">
      <w:bodyDiv w:val="1"/>
      <w:marLeft w:val="0"/>
      <w:marRight w:val="0"/>
      <w:marTop w:val="0"/>
      <w:marBottom w:val="0"/>
      <w:divBdr>
        <w:top w:val="none" w:sz="0" w:space="0" w:color="auto"/>
        <w:left w:val="none" w:sz="0" w:space="0" w:color="auto"/>
        <w:bottom w:val="none" w:sz="0" w:space="0" w:color="auto"/>
        <w:right w:val="none" w:sz="0" w:space="0" w:color="auto"/>
      </w:divBdr>
    </w:div>
    <w:div w:id="722144292">
      <w:bodyDiv w:val="1"/>
      <w:marLeft w:val="0"/>
      <w:marRight w:val="0"/>
      <w:marTop w:val="0"/>
      <w:marBottom w:val="0"/>
      <w:divBdr>
        <w:top w:val="none" w:sz="0" w:space="0" w:color="auto"/>
        <w:left w:val="none" w:sz="0" w:space="0" w:color="auto"/>
        <w:bottom w:val="none" w:sz="0" w:space="0" w:color="auto"/>
        <w:right w:val="none" w:sz="0" w:space="0" w:color="auto"/>
      </w:divBdr>
      <w:divsChild>
        <w:div w:id="1435903043">
          <w:marLeft w:val="274"/>
          <w:marRight w:val="0"/>
          <w:marTop w:val="0"/>
          <w:marBottom w:val="0"/>
          <w:divBdr>
            <w:top w:val="none" w:sz="0" w:space="0" w:color="auto"/>
            <w:left w:val="none" w:sz="0" w:space="0" w:color="auto"/>
            <w:bottom w:val="none" w:sz="0" w:space="0" w:color="auto"/>
            <w:right w:val="none" w:sz="0" w:space="0" w:color="auto"/>
          </w:divBdr>
        </w:div>
        <w:div w:id="496919368">
          <w:marLeft w:val="274"/>
          <w:marRight w:val="0"/>
          <w:marTop w:val="0"/>
          <w:marBottom w:val="0"/>
          <w:divBdr>
            <w:top w:val="none" w:sz="0" w:space="0" w:color="auto"/>
            <w:left w:val="none" w:sz="0" w:space="0" w:color="auto"/>
            <w:bottom w:val="none" w:sz="0" w:space="0" w:color="auto"/>
            <w:right w:val="none" w:sz="0" w:space="0" w:color="auto"/>
          </w:divBdr>
        </w:div>
        <w:div w:id="1121268130">
          <w:marLeft w:val="274"/>
          <w:marRight w:val="0"/>
          <w:marTop w:val="0"/>
          <w:marBottom w:val="0"/>
          <w:divBdr>
            <w:top w:val="none" w:sz="0" w:space="0" w:color="auto"/>
            <w:left w:val="none" w:sz="0" w:space="0" w:color="auto"/>
            <w:bottom w:val="none" w:sz="0" w:space="0" w:color="auto"/>
            <w:right w:val="none" w:sz="0" w:space="0" w:color="auto"/>
          </w:divBdr>
        </w:div>
      </w:divsChild>
    </w:div>
    <w:div w:id="743184401">
      <w:bodyDiv w:val="1"/>
      <w:marLeft w:val="0"/>
      <w:marRight w:val="0"/>
      <w:marTop w:val="0"/>
      <w:marBottom w:val="0"/>
      <w:divBdr>
        <w:top w:val="none" w:sz="0" w:space="0" w:color="auto"/>
        <w:left w:val="none" w:sz="0" w:space="0" w:color="auto"/>
        <w:bottom w:val="none" w:sz="0" w:space="0" w:color="auto"/>
        <w:right w:val="none" w:sz="0" w:space="0" w:color="auto"/>
      </w:divBdr>
    </w:div>
    <w:div w:id="781189287">
      <w:bodyDiv w:val="1"/>
      <w:marLeft w:val="0"/>
      <w:marRight w:val="0"/>
      <w:marTop w:val="0"/>
      <w:marBottom w:val="0"/>
      <w:divBdr>
        <w:top w:val="none" w:sz="0" w:space="0" w:color="auto"/>
        <w:left w:val="none" w:sz="0" w:space="0" w:color="auto"/>
        <w:bottom w:val="none" w:sz="0" w:space="0" w:color="auto"/>
        <w:right w:val="none" w:sz="0" w:space="0" w:color="auto"/>
      </w:divBdr>
    </w:div>
    <w:div w:id="803734699">
      <w:bodyDiv w:val="1"/>
      <w:marLeft w:val="0"/>
      <w:marRight w:val="0"/>
      <w:marTop w:val="0"/>
      <w:marBottom w:val="0"/>
      <w:divBdr>
        <w:top w:val="none" w:sz="0" w:space="0" w:color="auto"/>
        <w:left w:val="none" w:sz="0" w:space="0" w:color="auto"/>
        <w:bottom w:val="none" w:sz="0" w:space="0" w:color="auto"/>
        <w:right w:val="none" w:sz="0" w:space="0" w:color="auto"/>
      </w:divBdr>
    </w:div>
    <w:div w:id="822359178">
      <w:bodyDiv w:val="1"/>
      <w:marLeft w:val="0"/>
      <w:marRight w:val="0"/>
      <w:marTop w:val="0"/>
      <w:marBottom w:val="0"/>
      <w:divBdr>
        <w:top w:val="none" w:sz="0" w:space="0" w:color="auto"/>
        <w:left w:val="none" w:sz="0" w:space="0" w:color="auto"/>
        <w:bottom w:val="none" w:sz="0" w:space="0" w:color="auto"/>
        <w:right w:val="none" w:sz="0" w:space="0" w:color="auto"/>
      </w:divBdr>
    </w:div>
    <w:div w:id="835151163">
      <w:bodyDiv w:val="1"/>
      <w:marLeft w:val="0"/>
      <w:marRight w:val="0"/>
      <w:marTop w:val="0"/>
      <w:marBottom w:val="0"/>
      <w:divBdr>
        <w:top w:val="none" w:sz="0" w:space="0" w:color="auto"/>
        <w:left w:val="none" w:sz="0" w:space="0" w:color="auto"/>
        <w:bottom w:val="none" w:sz="0" w:space="0" w:color="auto"/>
        <w:right w:val="none" w:sz="0" w:space="0" w:color="auto"/>
      </w:divBdr>
    </w:div>
    <w:div w:id="869994981">
      <w:bodyDiv w:val="1"/>
      <w:marLeft w:val="0"/>
      <w:marRight w:val="0"/>
      <w:marTop w:val="0"/>
      <w:marBottom w:val="0"/>
      <w:divBdr>
        <w:top w:val="none" w:sz="0" w:space="0" w:color="auto"/>
        <w:left w:val="none" w:sz="0" w:space="0" w:color="auto"/>
        <w:bottom w:val="none" w:sz="0" w:space="0" w:color="auto"/>
        <w:right w:val="none" w:sz="0" w:space="0" w:color="auto"/>
      </w:divBdr>
    </w:div>
    <w:div w:id="921988443">
      <w:bodyDiv w:val="1"/>
      <w:marLeft w:val="0"/>
      <w:marRight w:val="0"/>
      <w:marTop w:val="0"/>
      <w:marBottom w:val="0"/>
      <w:divBdr>
        <w:top w:val="none" w:sz="0" w:space="0" w:color="auto"/>
        <w:left w:val="none" w:sz="0" w:space="0" w:color="auto"/>
        <w:bottom w:val="none" w:sz="0" w:space="0" w:color="auto"/>
        <w:right w:val="none" w:sz="0" w:space="0" w:color="auto"/>
      </w:divBdr>
    </w:div>
    <w:div w:id="923958880">
      <w:bodyDiv w:val="1"/>
      <w:marLeft w:val="0"/>
      <w:marRight w:val="0"/>
      <w:marTop w:val="0"/>
      <w:marBottom w:val="0"/>
      <w:divBdr>
        <w:top w:val="none" w:sz="0" w:space="0" w:color="auto"/>
        <w:left w:val="none" w:sz="0" w:space="0" w:color="auto"/>
        <w:bottom w:val="none" w:sz="0" w:space="0" w:color="auto"/>
        <w:right w:val="none" w:sz="0" w:space="0" w:color="auto"/>
      </w:divBdr>
    </w:div>
    <w:div w:id="941304448">
      <w:bodyDiv w:val="1"/>
      <w:marLeft w:val="0"/>
      <w:marRight w:val="0"/>
      <w:marTop w:val="0"/>
      <w:marBottom w:val="0"/>
      <w:divBdr>
        <w:top w:val="none" w:sz="0" w:space="0" w:color="auto"/>
        <w:left w:val="none" w:sz="0" w:space="0" w:color="auto"/>
        <w:bottom w:val="none" w:sz="0" w:space="0" w:color="auto"/>
        <w:right w:val="none" w:sz="0" w:space="0" w:color="auto"/>
      </w:divBdr>
    </w:div>
    <w:div w:id="995568371">
      <w:bodyDiv w:val="1"/>
      <w:marLeft w:val="0"/>
      <w:marRight w:val="0"/>
      <w:marTop w:val="0"/>
      <w:marBottom w:val="0"/>
      <w:divBdr>
        <w:top w:val="none" w:sz="0" w:space="0" w:color="auto"/>
        <w:left w:val="none" w:sz="0" w:space="0" w:color="auto"/>
        <w:bottom w:val="none" w:sz="0" w:space="0" w:color="auto"/>
        <w:right w:val="none" w:sz="0" w:space="0" w:color="auto"/>
      </w:divBdr>
      <w:divsChild>
        <w:div w:id="333729037">
          <w:marLeft w:val="288"/>
          <w:marRight w:val="0"/>
          <w:marTop w:val="0"/>
          <w:marBottom w:val="0"/>
          <w:divBdr>
            <w:top w:val="none" w:sz="0" w:space="0" w:color="auto"/>
            <w:left w:val="none" w:sz="0" w:space="0" w:color="auto"/>
            <w:bottom w:val="none" w:sz="0" w:space="0" w:color="auto"/>
            <w:right w:val="none" w:sz="0" w:space="0" w:color="auto"/>
          </w:divBdr>
        </w:div>
        <w:div w:id="1516458469">
          <w:marLeft w:val="288"/>
          <w:marRight w:val="0"/>
          <w:marTop w:val="0"/>
          <w:marBottom w:val="0"/>
          <w:divBdr>
            <w:top w:val="none" w:sz="0" w:space="0" w:color="auto"/>
            <w:left w:val="none" w:sz="0" w:space="0" w:color="auto"/>
            <w:bottom w:val="none" w:sz="0" w:space="0" w:color="auto"/>
            <w:right w:val="none" w:sz="0" w:space="0" w:color="auto"/>
          </w:divBdr>
        </w:div>
        <w:div w:id="1477380662">
          <w:marLeft w:val="288"/>
          <w:marRight w:val="0"/>
          <w:marTop w:val="0"/>
          <w:marBottom w:val="0"/>
          <w:divBdr>
            <w:top w:val="none" w:sz="0" w:space="0" w:color="auto"/>
            <w:left w:val="none" w:sz="0" w:space="0" w:color="auto"/>
            <w:bottom w:val="none" w:sz="0" w:space="0" w:color="auto"/>
            <w:right w:val="none" w:sz="0" w:space="0" w:color="auto"/>
          </w:divBdr>
        </w:div>
      </w:divsChild>
    </w:div>
    <w:div w:id="1021587774">
      <w:bodyDiv w:val="1"/>
      <w:marLeft w:val="0"/>
      <w:marRight w:val="0"/>
      <w:marTop w:val="0"/>
      <w:marBottom w:val="0"/>
      <w:divBdr>
        <w:top w:val="none" w:sz="0" w:space="0" w:color="auto"/>
        <w:left w:val="none" w:sz="0" w:space="0" w:color="auto"/>
        <w:bottom w:val="none" w:sz="0" w:space="0" w:color="auto"/>
        <w:right w:val="none" w:sz="0" w:space="0" w:color="auto"/>
      </w:divBdr>
      <w:divsChild>
        <w:div w:id="466432084">
          <w:marLeft w:val="274"/>
          <w:marRight w:val="0"/>
          <w:marTop w:val="0"/>
          <w:marBottom w:val="0"/>
          <w:divBdr>
            <w:top w:val="none" w:sz="0" w:space="0" w:color="auto"/>
            <w:left w:val="none" w:sz="0" w:space="0" w:color="auto"/>
            <w:bottom w:val="none" w:sz="0" w:space="0" w:color="auto"/>
            <w:right w:val="none" w:sz="0" w:space="0" w:color="auto"/>
          </w:divBdr>
        </w:div>
        <w:div w:id="535388052">
          <w:marLeft w:val="274"/>
          <w:marRight w:val="0"/>
          <w:marTop w:val="0"/>
          <w:marBottom w:val="0"/>
          <w:divBdr>
            <w:top w:val="none" w:sz="0" w:space="0" w:color="auto"/>
            <w:left w:val="none" w:sz="0" w:space="0" w:color="auto"/>
            <w:bottom w:val="none" w:sz="0" w:space="0" w:color="auto"/>
            <w:right w:val="none" w:sz="0" w:space="0" w:color="auto"/>
          </w:divBdr>
        </w:div>
        <w:div w:id="2066448304">
          <w:marLeft w:val="274"/>
          <w:marRight w:val="0"/>
          <w:marTop w:val="0"/>
          <w:marBottom w:val="0"/>
          <w:divBdr>
            <w:top w:val="none" w:sz="0" w:space="0" w:color="auto"/>
            <w:left w:val="none" w:sz="0" w:space="0" w:color="auto"/>
            <w:bottom w:val="none" w:sz="0" w:space="0" w:color="auto"/>
            <w:right w:val="none" w:sz="0" w:space="0" w:color="auto"/>
          </w:divBdr>
        </w:div>
      </w:divsChild>
    </w:div>
    <w:div w:id="1034892664">
      <w:bodyDiv w:val="1"/>
      <w:marLeft w:val="0"/>
      <w:marRight w:val="0"/>
      <w:marTop w:val="0"/>
      <w:marBottom w:val="0"/>
      <w:divBdr>
        <w:top w:val="none" w:sz="0" w:space="0" w:color="auto"/>
        <w:left w:val="none" w:sz="0" w:space="0" w:color="auto"/>
        <w:bottom w:val="none" w:sz="0" w:space="0" w:color="auto"/>
        <w:right w:val="none" w:sz="0" w:space="0" w:color="auto"/>
      </w:divBdr>
    </w:div>
    <w:div w:id="1036278729">
      <w:bodyDiv w:val="1"/>
      <w:marLeft w:val="0"/>
      <w:marRight w:val="0"/>
      <w:marTop w:val="0"/>
      <w:marBottom w:val="0"/>
      <w:divBdr>
        <w:top w:val="none" w:sz="0" w:space="0" w:color="auto"/>
        <w:left w:val="none" w:sz="0" w:space="0" w:color="auto"/>
        <w:bottom w:val="none" w:sz="0" w:space="0" w:color="auto"/>
        <w:right w:val="none" w:sz="0" w:space="0" w:color="auto"/>
      </w:divBdr>
    </w:div>
    <w:div w:id="1047607751">
      <w:bodyDiv w:val="1"/>
      <w:marLeft w:val="0"/>
      <w:marRight w:val="0"/>
      <w:marTop w:val="0"/>
      <w:marBottom w:val="0"/>
      <w:divBdr>
        <w:top w:val="none" w:sz="0" w:space="0" w:color="auto"/>
        <w:left w:val="none" w:sz="0" w:space="0" w:color="auto"/>
        <w:bottom w:val="none" w:sz="0" w:space="0" w:color="auto"/>
        <w:right w:val="none" w:sz="0" w:space="0" w:color="auto"/>
      </w:divBdr>
    </w:div>
    <w:div w:id="1049763922">
      <w:bodyDiv w:val="1"/>
      <w:marLeft w:val="0"/>
      <w:marRight w:val="0"/>
      <w:marTop w:val="0"/>
      <w:marBottom w:val="0"/>
      <w:divBdr>
        <w:top w:val="none" w:sz="0" w:space="0" w:color="auto"/>
        <w:left w:val="none" w:sz="0" w:space="0" w:color="auto"/>
        <w:bottom w:val="none" w:sz="0" w:space="0" w:color="auto"/>
        <w:right w:val="none" w:sz="0" w:space="0" w:color="auto"/>
      </w:divBdr>
    </w:div>
    <w:div w:id="1053506252">
      <w:bodyDiv w:val="1"/>
      <w:marLeft w:val="0"/>
      <w:marRight w:val="0"/>
      <w:marTop w:val="0"/>
      <w:marBottom w:val="0"/>
      <w:divBdr>
        <w:top w:val="none" w:sz="0" w:space="0" w:color="auto"/>
        <w:left w:val="none" w:sz="0" w:space="0" w:color="auto"/>
        <w:bottom w:val="none" w:sz="0" w:space="0" w:color="auto"/>
        <w:right w:val="none" w:sz="0" w:space="0" w:color="auto"/>
      </w:divBdr>
    </w:div>
    <w:div w:id="1066300015">
      <w:bodyDiv w:val="1"/>
      <w:marLeft w:val="0"/>
      <w:marRight w:val="0"/>
      <w:marTop w:val="0"/>
      <w:marBottom w:val="0"/>
      <w:divBdr>
        <w:top w:val="none" w:sz="0" w:space="0" w:color="auto"/>
        <w:left w:val="none" w:sz="0" w:space="0" w:color="auto"/>
        <w:bottom w:val="none" w:sz="0" w:space="0" w:color="auto"/>
        <w:right w:val="none" w:sz="0" w:space="0" w:color="auto"/>
      </w:divBdr>
    </w:div>
    <w:div w:id="1082878115">
      <w:bodyDiv w:val="1"/>
      <w:marLeft w:val="0"/>
      <w:marRight w:val="0"/>
      <w:marTop w:val="0"/>
      <w:marBottom w:val="0"/>
      <w:divBdr>
        <w:top w:val="none" w:sz="0" w:space="0" w:color="auto"/>
        <w:left w:val="none" w:sz="0" w:space="0" w:color="auto"/>
        <w:bottom w:val="none" w:sz="0" w:space="0" w:color="auto"/>
        <w:right w:val="none" w:sz="0" w:space="0" w:color="auto"/>
      </w:divBdr>
    </w:div>
    <w:div w:id="1094591193">
      <w:bodyDiv w:val="1"/>
      <w:marLeft w:val="0"/>
      <w:marRight w:val="0"/>
      <w:marTop w:val="0"/>
      <w:marBottom w:val="0"/>
      <w:divBdr>
        <w:top w:val="none" w:sz="0" w:space="0" w:color="auto"/>
        <w:left w:val="none" w:sz="0" w:space="0" w:color="auto"/>
        <w:bottom w:val="none" w:sz="0" w:space="0" w:color="auto"/>
        <w:right w:val="none" w:sz="0" w:space="0" w:color="auto"/>
      </w:divBdr>
      <w:divsChild>
        <w:div w:id="1787694436">
          <w:marLeft w:val="288"/>
          <w:marRight w:val="0"/>
          <w:marTop w:val="0"/>
          <w:marBottom w:val="0"/>
          <w:divBdr>
            <w:top w:val="none" w:sz="0" w:space="0" w:color="auto"/>
            <w:left w:val="none" w:sz="0" w:space="0" w:color="auto"/>
            <w:bottom w:val="none" w:sz="0" w:space="0" w:color="auto"/>
            <w:right w:val="none" w:sz="0" w:space="0" w:color="auto"/>
          </w:divBdr>
        </w:div>
        <w:div w:id="1610117986">
          <w:marLeft w:val="288"/>
          <w:marRight w:val="0"/>
          <w:marTop w:val="0"/>
          <w:marBottom w:val="0"/>
          <w:divBdr>
            <w:top w:val="none" w:sz="0" w:space="0" w:color="auto"/>
            <w:left w:val="none" w:sz="0" w:space="0" w:color="auto"/>
            <w:bottom w:val="none" w:sz="0" w:space="0" w:color="auto"/>
            <w:right w:val="none" w:sz="0" w:space="0" w:color="auto"/>
          </w:divBdr>
        </w:div>
        <w:div w:id="1454053666">
          <w:marLeft w:val="288"/>
          <w:marRight w:val="0"/>
          <w:marTop w:val="0"/>
          <w:marBottom w:val="0"/>
          <w:divBdr>
            <w:top w:val="none" w:sz="0" w:space="0" w:color="auto"/>
            <w:left w:val="none" w:sz="0" w:space="0" w:color="auto"/>
            <w:bottom w:val="none" w:sz="0" w:space="0" w:color="auto"/>
            <w:right w:val="none" w:sz="0" w:space="0" w:color="auto"/>
          </w:divBdr>
        </w:div>
      </w:divsChild>
    </w:div>
    <w:div w:id="1094670908">
      <w:bodyDiv w:val="1"/>
      <w:marLeft w:val="0"/>
      <w:marRight w:val="0"/>
      <w:marTop w:val="0"/>
      <w:marBottom w:val="0"/>
      <w:divBdr>
        <w:top w:val="none" w:sz="0" w:space="0" w:color="auto"/>
        <w:left w:val="none" w:sz="0" w:space="0" w:color="auto"/>
        <w:bottom w:val="none" w:sz="0" w:space="0" w:color="auto"/>
        <w:right w:val="none" w:sz="0" w:space="0" w:color="auto"/>
      </w:divBdr>
    </w:div>
    <w:div w:id="1165511374">
      <w:bodyDiv w:val="1"/>
      <w:marLeft w:val="0"/>
      <w:marRight w:val="0"/>
      <w:marTop w:val="0"/>
      <w:marBottom w:val="0"/>
      <w:divBdr>
        <w:top w:val="none" w:sz="0" w:space="0" w:color="auto"/>
        <w:left w:val="none" w:sz="0" w:space="0" w:color="auto"/>
        <w:bottom w:val="none" w:sz="0" w:space="0" w:color="auto"/>
        <w:right w:val="none" w:sz="0" w:space="0" w:color="auto"/>
      </w:divBdr>
    </w:div>
    <w:div w:id="1188372243">
      <w:bodyDiv w:val="1"/>
      <w:marLeft w:val="0"/>
      <w:marRight w:val="0"/>
      <w:marTop w:val="0"/>
      <w:marBottom w:val="0"/>
      <w:divBdr>
        <w:top w:val="none" w:sz="0" w:space="0" w:color="auto"/>
        <w:left w:val="none" w:sz="0" w:space="0" w:color="auto"/>
        <w:bottom w:val="none" w:sz="0" w:space="0" w:color="auto"/>
        <w:right w:val="none" w:sz="0" w:space="0" w:color="auto"/>
      </w:divBdr>
    </w:div>
    <w:div w:id="1200317879">
      <w:bodyDiv w:val="1"/>
      <w:marLeft w:val="0"/>
      <w:marRight w:val="0"/>
      <w:marTop w:val="0"/>
      <w:marBottom w:val="0"/>
      <w:divBdr>
        <w:top w:val="none" w:sz="0" w:space="0" w:color="auto"/>
        <w:left w:val="none" w:sz="0" w:space="0" w:color="auto"/>
        <w:bottom w:val="none" w:sz="0" w:space="0" w:color="auto"/>
        <w:right w:val="none" w:sz="0" w:space="0" w:color="auto"/>
      </w:divBdr>
    </w:div>
    <w:div w:id="1209534408">
      <w:bodyDiv w:val="1"/>
      <w:marLeft w:val="0"/>
      <w:marRight w:val="0"/>
      <w:marTop w:val="0"/>
      <w:marBottom w:val="0"/>
      <w:divBdr>
        <w:top w:val="none" w:sz="0" w:space="0" w:color="auto"/>
        <w:left w:val="none" w:sz="0" w:space="0" w:color="auto"/>
        <w:bottom w:val="none" w:sz="0" w:space="0" w:color="auto"/>
        <w:right w:val="none" w:sz="0" w:space="0" w:color="auto"/>
      </w:divBdr>
      <w:divsChild>
        <w:div w:id="2064671686">
          <w:marLeft w:val="288"/>
          <w:marRight w:val="0"/>
          <w:marTop w:val="0"/>
          <w:marBottom w:val="0"/>
          <w:divBdr>
            <w:top w:val="none" w:sz="0" w:space="0" w:color="auto"/>
            <w:left w:val="none" w:sz="0" w:space="0" w:color="auto"/>
            <w:bottom w:val="none" w:sz="0" w:space="0" w:color="auto"/>
            <w:right w:val="none" w:sz="0" w:space="0" w:color="auto"/>
          </w:divBdr>
        </w:div>
        <w:div w:id="1971127902">
          <w:marLeft w:val="288"/>
          <w:marRight w:val="0"/>
          <w:marTop w:val="0"/>
          <w:marBottom w:val="0"/>
          <w:divBdr>
            <w:top w:val="none" w:sz="0" w:space="0" w:color="auto"/>
            <w:left w:val="none" w:sz="0" w:space="0" w:color="auto"/>
            <w:bottom w:val="none" w:sz="0" w:space="0" w:color="auto"/>
            <w:right w:val="none" w:sz="0" w:space="0" w:color="auto"/>
          </w:divBdr>
        </w:div>
        <w:div w:id="1957833704">
          <w:marLeft w:val="274"/>
          <w:marRight w:val="0"/>
          <w:marTop w:val="0"/>
          <w:marBottom w:val="0"/>
          <w:divBdr>
            <w:top w:val="none" w:sz="0" w:space="0" w:color="auto"/>
            <w:left w:val="none" w:sz="0" w:space="0" w:color="auto"/>
            <w:bottom w:val="none" w:sz="0" w:space="0" w:color="auto"/>
            <w:right w:val="none" w:sz="0" w:space="0" w:color="auto"/>
          </w:divBdr>
        </w:div>
        <w:div w:id="132211812">
          <w:marLeft w:val="274"/>
          <w:marRight w:val="0"/>
          <w:marTop w:val="0"/>
          <w:marBottom w:val="0"/>
          <w:divBdr>
            <w:top w:val="none" w:sz="0" w:space="0" w:color="auto"/>
            <w:left w:val="none" w:sz="0" w:space="0" w:color="auto"/>
            <w:bottom w:val="none" w:sz="0" w:space="0" w:color="auto"/>
            <w:right w:val="none" w:sz="0" w:space="0" w:color="auto"/>
          </w:divBdr>
        </w:div>
        <w:div w:id="1926380890">
          <w:marLeft w:val="274"/>
          <w:marRight w:val="0"/>
          <w:marTop w:val="0"/>
          <w:marBottom w:val="0"/>
          <w:divBdr>
            <w:top w:val="none" w:sz="0" w:space="0" w:color="auto"/>
            <w:left w:val="none" w:sz="0" w:space="0" w:color="auto"/>
            <w:bottom w:val="none" w:sz="0" w:space="0" w:color="auto"/>
            <w:right w:val="none" w:sz="0" w:space="0" w:color="auto"/>
          </w:divBdr>
        </w:div>
      </w:divsChild>
    </w:div>
    <w:div w:id="1233151552">
      <w:bodyDiv w:val="1"/>
      <w:marLeft w:val="0"/>
      <w:marRight w:val="0"/>
      <w:marTop w:val="0"/>
      <w:marBottom w:val="0"/>
      <w:divBdr>
        <w:top w:val="none" w:sz="0" w:space="0" w:color="auto"/>
        <w:left w:val="none" w:sz="0" w:space="0" w:color="auto"/>
        <w:bottom w:val="none" w:sz="0" w:space="0" w:color="auto"/>
        <w:right w:val="none" w:sz="0" w:space="0" w:color="auto"/>
      </w:divBdr>
    </w:div>
    <w:div w:id="1242519851">
      <w:bodyDiv w:val="1"/>
      <w:marLeft w:val="0"/>
      <w:marRight w:val="0"/>
      <w:marTop w:val="0"/>
      <w:marBottom w:val="0"/>
      <w:divBdr>
        <w:top w:val="none" w:sz="0" w:space="0" w:color="auto"/>
        <w:left w:val="none" w:sz="0" w:space="0" w:color="auto"/>
        <w:bottom w:val="none" w:sz="0" w:space="0" w:color="auto"/>
        <w:right w:val="none" w:sz="0" w:space="0" w:color="auto"/>
      </w:divBdr>
    </w:div>
    <w:div w:id="1255940922">
      <w:bodyDiv w:val="1"/>
      <w:marLeft w:val="0"/>
      <w:marRight w:val="0"/>
      <w:marTop w:val="0"/>
      <w:marBottom w:val="0"/>
      <w:divBdr>
        <w:top w:val="none" w:sz="0" w:space="0" w:color="auto"/>
        <w:left w:val="none" w:sz="0" w:space="0" w:color="auto"/>
        <w:bottom w:val="none" w:sz="0" w:space="0" w:color="auto"/>
        <w:right w:val="none" w:sz="0" w:space="0" w:color="auto"/>
      </w:divBdr>
    </w:div>
    <w:div w:id="1267887631">
      <w:bodyDiv w:val="1"/>
      <w:marLeft w:val="0"/>
      <w:marRight w:val="0"/>
      <w:marTop w:val="0"/>
      <w:marBottom w:val="0"/>
      <w:divBdr>
        <w:top w:val="none" w:sz="0" w:space="0" w:color="auto"/>
        <w:left w:val="none" w:sz="0" w:space="0" w:color="auto"/>
        <w:bottom w:val="none" w:sz="0" w:space="0" w:color="auto"/>
        <w:right w:val="none" w:sz="0" w:space="0" w:color="auto"/>
      </w:divBdr>
    </w:div>
    <w:div w:id="1290890377">
      <w:bodyDiv w:val="1"/>
      <w:marLeft w:val="0"/>
      <w:marRight w:val="0"/>
      <w:marTop w:val="0"/>
      <w:marBottom w:val="0"/>
      <w:divBdr>
        <w:top w:val="none" w:sz="0" w:space="0" w:color="auto"/>
        <w:left w:val="none" w:sz="0" w:space="0" w:color="auto"/>
        <w:bottom w:val="none" w:sz="0" w:space="0" w:color="auto"/>
        <w:right w:val="none" w:sz="0" w:space="0" w:color="auto"/>
      </w:divBdr>
    </w:div>
    <w:div w:id="1434083296">
      <w:bodyDiv w:val="1"/>
      <w:marLeft w:val="0"/>
      <w:marRight w:val="0"/>
      <w:marTop w:val="0"/>
      <w:marBottom w:val="0"/>
      <w:divBdr>
        <w:top w:val="none" w:sz="0" w:space="0" w:color="auto"/>
        <w:left w:val="none" w:sz="0" w:space="0" w:color="auto"/>
        <w:bottom w:val="none" w:sz="0" w:space="0" w:color="auto"/>
        <w:right w:val="none" w:sz="0" w:space="0" w:color="auto"/>
      </w:divBdr>
    </w:div>
    <w:div w:id="1447459385">
      <w:bodyDiv w:val="1"/>
      <w:marLeft w:val="0"/>
      <w:marRight w:val="0"/>
      <w:marTop w:val="0"/>
      <w:marBottom w:val="0"/>
      <w:divBdr>
        <w:top w:val="none" w:sz="0" w:space="0" w:color="auto"/>
        <w:left w:val="none" w:sz="0" w:space="0" w:color="auto"/>
        <w:bottom w:val="none" w:sz="0" w:space="0" w:color="auto"/>
        <w:right w:val="none" w:sz="0" w:space="0" w:color="auto"/>
      </w:divBdr>
    </w:div>
    <w:div w:id="1463888151">
      <w:bodyDiv w:val="1"/>
      <w:marLeft w:val="0"/>
      <w:marRight w:val="0"/>
      <w:marTop w:val="0"/>
      <w:marBottom w:val="0"/>
      <w:divBdr>
        <w:top w:val="none" w:sz="0" w:space="0" w:color="auto"/>
        <w:left w:val="none" w:sz="0" w:space="0" w:color="auto"/>
        <w:bottom w:val="none" w:sz="0" w:space="0" w:color="auto"/>
        <w:right w:val="none" w:sz="0" w:space="0" w:color="auto"/>
      </w:divBdr>
    </w:div>
    <w:div w:id="1468038871">
      <w:bodyDiv w:val="1"/>
      <w:marLeft w:val="0"/>
      <w:marRight w:val="0"/>
      <w:marTop w:val="0"/>
      <w:marBottom w:val="0"/>
      <w:divBdr>
        <w:top w:val="none" w:sz="0" w:space="0" w:color="auto"/>
        <w:left w:val="none" w:sz="0" w:space="0" w:color="auto"/>
        <w:bottom w:val="none" w:sz="0" w:space="0" w:color="auto"/>
        <w:right w:val="none" w:sz="0" w:space="0" w:color="auto"/>
      </w:divBdr>
      <w:divsChild>
        <w:div w:id="676734895">
          <w:marLeft w:val="288"/>
          <w:marRight w:val="0"/>
          <w:marTop w:val="0"/>
          <w:marBottom w:val="0"/>
          <w:divBdr>
            <w:top w:val="none" w:sz="0" w:space="0" w:color="auto"/>
            <w:left w:val="none" w:sz="0" w:space="0" w:color="auto"/>
            <w:bottom w:val="none" w:sz="0" w:space="0" w:color="auto"/>
            <w:right w:val="none" w:sz="0" w:space="0" w:color="auto"/>
          </w:divBdr>
        </w:div>
        <w:div w:id="435559708">
          <w:marLeft w:val="288"/>
          <w:marRight w:val="0"/>
          <w:marTop w:val="0"/>
          <w:marBottom w:val="0"/>
          <w:divBdr>
            <w:top w:val="none" w:sz="0" w:space="0" w:color="auto"/>
            <w:left w:val="none" w:sz="0" w:space="0" w:color="auto"/>
            <w:bottom w:val="none" w:sz="0" w:space="0" w:color="auto"/>
            <w:right w:val="none" w:sz="0" w:space="0" w:color="auto"/>
          </w:divBdr>
        </w:div>
        <w:div w:id="851576781">
          <w:marLeft w:val="288"/>
          <w:marRight w:val="0"/>
          <w:marTop w:val="0"/>
          <w:marBottom w:val="0"/>
          <w:divBdr>
            <w:top w:val="none" w:sz="0" w:space="0" w:color="auto"/>
            <w:left w:val="none" w:sz="0" w:space="0" w:color="auto"/>
            <w:bottom w:val="none" w:sz="0" w:space="0" w:color="auto"/>
            <w:right w:val="none" w:sz="0" w:space="0" w:color="auto"/>
          </w:divBdr>
        </w:div>
        <w:div w:id="1528569253">
          <w:marLeft w:val="288"/>
          <w:marRight w:val="0"/>
          <w:marTop w:val="0"/>
          <w:marBottom w:val="0"/>
          <w:divBdr>
            <w:top w:val="none" w:sz="0" w:space="0" w:color="auto"/>
            <w:left w:val="none" w:sz="0" w:space="0" w:color="auto"/>
            <w:bottom w:val="none" w:sz="0" w:space="0" w:color="auto"/>
            <w:right w:val="none" w:sz="0" w:space="0" w:color="auto"/>
          </w:divBdr>
        </w:div>
      </w:divsChild>
    </w:div>
    <w:div w:id="1488133693">
      <w:bodyDiv w:val="1"/>
      <w:marLeft w:val="0"/>
      <w:marRight w:val="0"/>
      <w:marTop w:val="0"/>
      <w:marBottom w:val="0"/>
      <w:divBdr>
        <w:top w:val="none" w:sz="0" w:space="0" w:color="auto"/>
        <w:left w:val="none" w:sz="0" w:space="0" w:color="auto"/>
        <w:bottom w:val="none" w:sz="0" w:space="0" w:color="auto"/>
        <w:right w:val="none" w:sz="0" w:space="0" w:color="auto"/>
      </w:divBdr>
      <w:divsChild>
        <w:div w:id="1313755681">
          <w:marLeft w:val="274"/>
          <w:marRight w:val="0"/>
          <w:marTop w:val="0"/>
          <w:marBottom w:val="0"/>
          <w:divBdr>
            <w:top w:val="none" w:sz="0" w:space="0" w:color="auto"/>
            <w:left w:val="none" w:sz="0" w:space="0" w:color="auto"/>
            <w:bottom w:val="none" w:sz="0" w:space="0" w:color="auto"/>
            <w:right w:val="none" w:sz="0" w:space="0" w:color="auto"/>
          </w:divBdr>
        </w:div>
        <w:div w:id="544177937">
          <w:marLeft w:val="274"/>
          <w:marRight w:val="0"/>
          <w:marTop w:val="0"/>
          <w:marBottom w:val="0"/>
          <w:divBdr>
            <w:top w:val="none" w:sz="0" w:space="0" w:color="auto"/>
            <w:left w:val="none" w:sz="0" w:space="0" w:color="auto"/>
            <w:bottom w:val="none" w:sz="0" w:space="0" w:color="auto"/>
            <w:right w:val="none" w:sz="0" w:space="0" w:color="auto"/>
          </w:divBdr>
        </w:div>
        <w:div w:id="713308233">
          <w:marLeft w:val="274"/>
          <w:marRight w:val="0"/>
          <w:marTop w:val="0"/>
          <w:marBottom w:val="0"/>
          <w:divBdr>
            <w:top w:val="none" w:sz="0" w:space="0" w:color="auto"/>
            <w:left w:val="none" w:sz="0" w:space="0" w:color="auto"/>
            <w:bottom w:val="none" w:sz="0" w:space="0" w:color="auto"/>
            <w:right w:val="none" w:sz="0" w:space="0" w:color="auto"/>
          </w:divBdr>
        </w:div>
      </w:divsChild>
    </w:div>
    <w:div w:id="1499619027">
      <w:bodyDiv w:val="1"/>
      <w:marLeft w:val="0"/>
      <w:marRight w:val="0"/>
      <w:marTop w:val="0"/>
      <w:marBottom w:val="0"/>
      <w:divBdr>
        <w:top w:val="none" w:sz="0" w:space="0" w:color="auto"/>
        <w:left w:val="none" w:sz="0" w:space="0" w:color="auto"/>
        <w:bottom w:val="none" w:sz="0" w:space="0" w:color="auto"/>
        <w:right w:val="none" w:sz="0" w:space="0" w:color="auto"/>
      </w:divBdr>
    </w:div>
    <w:div w:id="1505394437">
      <w:bodyDiv w:val="1"/>
      <w:marLeft w:val="0"/>
      <w:marRight w:val="0"/>
      <w:marTop w:val="0"/>
      <w:marBottom w:val="0"/>
      <w:divBdr>
        <w:top w:val="none" w:sz="0" w:space="0" w:color="auto"/>
        <w:left w:val="none" w:sz="0" w:space="0" w:color="auto"/>
        <w:bottom w:val="none" w:sz="0" w:space="0" w:color="auto"/>
        <w:right w:val="none" w:sz="0" w:space="0" w:color="auto"/>
      </w:divBdr>
    </w:div>
    <w:div w:id="1514999022">
      <w:bodyDiv w:val="1"/>
      <w:marLeft w:val="0"/>
      <w:marRight w:val="0"/>
      <w:marTop w:val="0"/>
      <w:marBottom w:val="0"/>
      <w:divBdr>
        <w:top w:val="none" w:sz="0" w:space="0" w:color="auto"/>
        <w:left w:val="none" w:sz="0" w:space="0" w:color="auto"/>
        <w:bottom w:val="none" w:sz="0" w:space="0" w:color="auto"/>
        <w:right w:val="none" w:sz="0" w:space="0" w:color="auto"/>
      </w:divBdr>
      <w:divsChild>
        <w:div w:id="370694406">
          <w:marLeft w:val="274"/>
          <w:marRight w:val="0"/>
          <w:marTop w:val="0"/>
          <w:marBottom w:val="0"/>
          <w:divBdr>
            <w:top w:val="none" w:sz="0" w:space="0" w:color="auto"/>
            <w:left w:val="none" w:sz="0" w:space="0" w:color="auto"/>
            <w:bottom w:val="none" w:sz="0" w:space="0" w:color="auto"/>
            <w:right w:val="none" w:sz="0" w:space="0" w:color="auto"/>
          </w:divBdr>
        </w:div>
        <w:div w:id="1822188270">
          <w:marLeft w:val="274"/>
          <w:marRight w:val="0"/>
          <w:marTop w:val="0"/>
          <w:marBottom w:val="0"/>
          <w:divBdr>
            <w:top w:val="none" w:sz="0" w:space="0" w:color="auto"/>
            <w:left w:val="none" w:sz="0" w:space="0" w:color="auto"/>
            <w:bottom w:val="none" w:sz="0" w:space="0" w:color="auto"/>
            <w:right w:val="none" w:sz="0" w:space="0" w:color="auto"/>
          </w:divBdr>
        </w:div>
        <w:div w:id="1736317706">
          <w:marLeft w:val="274"/>
          <w:marRight w:val="0"/>
          <w:marTop w:val="0"/>
          <w:marBottom w:val="0"/>
          <w:divBdr>
            <w:top w:val="none" w:sz="0" w:space="0" w:color="auto"/>
            <w:left w:val="none" w:sz="0" w:space="0" w:color="auto"/>
            <w:bottom w:val="none" w:sz="0" w:space="0" w:color="auto"/>
            <w:right w:val="none" w:sz="0" w:space="0" w:color="auto"/>
          </w:divBdr>
        </w:div>
      </w:divsChild>
    </w:div>
    <w:div w:id="1532570325">
      <w:bodyDiv w:val="1"/>
      <w:marLeft w:val="0"/>
      <w:marRight w:val="0"/>
      <w:marTop w:val="0"/>
      <w:marBottom w:val="0"/>
      <w:divBdr>
        <w:top w:val="none" w:sz="0" w:space="0" w:color="auto"/>
        <w:left w:val="none" w:sz="0" w:space="0" w:color="auto"/>
        <w:bottom w:val="none" w:sz="0" w:space="0" w:color="auto"/>
        <w:right w:val="none" w:sz="0" w:space="0" w:color="auto"/>
      </w:divBdr>
    </w:div>
    <w:div w:id="1566791646">
      <w:bodyDiv w:val="1"/>
      <w:marLeft w:val="0"/>
      <w:marRight w:val="0"/>
      <w:marTop w:val="0"/>
      <w:marBottom w:val="0"/>
      <w:divBdr>
        <w:top w:val="none" w:sz="0" w:space="0" w:color="auto"/>
        <w:left w:val="none" w:sz="0" w:space="0" w:color="auto"/>
        <w:bottom w:val="none" w:sz="0" w:space="0" w:color="auto"/>
        <w:right w:val="none" w:sz="0" w:space="0" w:color="auto"/>
      </w:divBdr>
    </w:div>
    <w:div w:id="1593125306">
      <w:bodyDiv w:val="1"/>
      <w:marLeft w:val="0"/>
      <w:marRight w:val="0"/>
      <w:marTop w:val="0"/>
      <w:marBottom w:val="0"/>
      <w:divBdr>
        <w:top w:val="none" w:sz="0" w:space="0" w:color="auto"/>
        <w:left w:val="none" w:sz="0" w:space="0" w:color="auto"/>
        <w:bottom w:val="none" w:sz="0" w:space="0" w:color="auto"/>
        <w:right w:val="none" w:sz="0" w:space="0" w:color="auto"/>
      </w:divBdr>
    </w:div>
    <w:div w:id="1602102124">
      <w:bodyDiv w:val="1"/>
      <w:marLeft w:val="0"/>
      <w:marRight w:val="0"/>
      <w:marTop w:val="0"/>
      <w:marBottom w:val="0"/>
      <w:divBdr>
        <w:top w:val="none" w:sz="0" w:space="0" w:color="auto"/>
        <w:left w:val="none" w:sz="0" w:space="0" w:color="auto"/>
        <w:bottom w:val="none" w:sz="0" w:space="0" w:color="auto"/>
        <w:right w:val="none" w:sz="0" w:space="0" w:color="auto"/>
      </w:divBdr>
    </w:div>
    <w:div w:id="1628976014">
      <w:bodyDiv w:val="1"/>
      <w:marLeft w:val="0"/>
      <w:marRight w:val="0"/>
      <w:marTop w:val="0"/>
      <w:marBottom w:val="0"/>
      <w:divBdr>
        <w:top w:val="none" w:sz="0" w:space="0" w:color="auto"/>
        <w:left w:val="none" w:sz="0" w:space="0" w:color="auto"/>
        <w:bottom w:val="none" w:sz="0" w:space="0" w:color="auto"/>
        <w:right w:val="none" w:sz="0" w:space="0" w:color="auto"/>
      </w:divBdr>
    </w:div>
    <w:div w:id="1630236066">
      <w:bodyDiv w:val="1"/>
      <w:marLeft w:val="0"/>
      <w:marRight w:val="0"/>
      <w:marTop w:val="0"/>
      <w:marBottom w:val="0"/>
      <w:divBdr>
        <w:top w:val="none" w:sz="0" w:space="0" w:color="auto"/>
        <w:left w:val="none" w:sz="0" w:space="0" w:color="auto"/>
        <w:bottom w:val="none" w:sz="0" w:space="0" w:color="auto"/>
        <w:right w:val="none" w:sz="0" w:space="0" w:color="auto"/>
      </w:divBdr>
      <w:divsChild>
        <w:div w:id="77799880">
          <w:marLeft w:val="288"/>
          <w:marRight w:val="0"/>
          <w:marTop w:val="0"/>
          <w:marBottom w:val="0"/>
          <w:divBdr>
            <w:top w:val="none" w:sz="0" w:space="0" w:color="auto"/>
            <w:left w:val="none" w:sz="0" w:space="0" w:color="auto"/>
            <w:bottom w:val="none" w:sz="0" w:space="0" w:color="auto"/>
            <w:right w:val="none" w:sz="0" w:space="0" w:color="auto"/>
          </w:divBdr>
        </w:div>
        <w:div w:id="2086099613">
          <w:marLeft w:val="288"/>
          <w:marRight w:val="0"/>
          <w:marTop w:val="0"/>
          <w:marBottom w:val="0"/>
          <w:divBdr>
            <w:top w:val="none" w:sz="0" w:space="0" w:color="auto"/>
            <w:left w:val="none" w:sz="0" w:space="0" w:color="auto"/>
            <w:bottom w:val="none" w:sz="0" w:space="0" w:color="auto"/>
            <w:right w:val="none" w:sz="0" w:space="0" w:color="auto"/>
          </w:divBdr>
        </w:div>
        <w:div w:id="376971796">
          <w:marLeft w:val="274"/>
          <w:marRight w:val="0"/>
          <w:marTop w:val="0"/>
          <w:marBottom w:val="0"/>
          <w:divBdr>
            <w:top w:val="none" w:sz="0" w:space="0" w:color="auto"/>
            <w:left w:val="none" w:sz="0" w:space="0" w:color="auto"/>
            <w:bottom w:val="none" w:sz="0" w:space="0" w:color="auto"/>
            <w:right w:val="none" w:sz="0" w:space="0" w:color="auto"/>
          </w:divBdr>
        </w:div>
        <w:div w:id="939144229">
          <w:marLeft w:val="274"/>
          <w:marRight w:val="0"/>
          <w:marTop w:val="0"/>
          <w:marBottom w:val="0"/>
          <w:divBdr>
            <w:top w:val="none" w:sz="0" w:space="0" w:color="auto"/>
            <w:left w:val="none" w:sz="0" w:space="0" w:color="auto"/>
            <w:bottom w:val="none" w:sz="0" w:space="0" w:color="auto"/>
            <w:right w:val="none" w:sz="0" w:space="0" w:color="auto"/>
          </w:divBdr>
        </w:div>
        <w:div w:id="1335763492">
          <w:marLeft w:val="274"/>
          <w:marRight w:val="0"/>
          <w:marTop w:val="0"/>
          <w:marBottom w:val="0"/>
          <w:divBdr>
            <w:top w:val="none" w:sz="0" w:space="0" w:color="auto"/>
            <w:left w:val="none" w:sz="0" w:space="0" w:color="auto"/>
            <w:bottom w:val="none" w:sz="0" w:space="0" w:color="auto"/>
            <w:right w:val="none" w:sz="0" w:space="0" w:color="auto"/>
          </w:divBdr>
        </w:div>
      </w:divsChild>
    </w:div>
    <w:div w:id="1647709958">
      <w:bodyDiv w:val="1"/>
      <w:marLeft w:val="0"/>
      <w:marRight w:val="0"/>
      <w:marTop w:val="0"/>
      <w:marBottom w:val="0"/>
      <w:divBdr>
        <w:top w:val="none" w:sz="0" w:space="0" w:color="auto"/>
        <w:left w:val="none" w:sz="0" w:space="0" w:color="auto"/>
        <w:bottom w:val="none" w:sz="0" w:space="0" w:color="auto"/>
        <w:right w:val="none" w:sz="0" w:space="0" w:color="auto"/>
      </w:divBdr>
    </w:div>
    <w:div w:id="1651598536">
      <w:bodyDiv w:val="1"/>
      <w:marLeft w:val="0"/>
      <w:marRight w:val="0"/>
      <w:marTop w:val="0"/>
      <w:marBottom w:val="0"/>
      <w:divBdr>
        <w:top w:val="none" w:sz="0" w:space="0" w:color="auto"/>
        <w:left w:val="none" w:sz="0" w:space="0" w:color="auto"/>
        <w:bottom w:val="none" w:sz="0" w:space="0" w:color="auto"/>
        <w:right w:val="none" w:sz="0" w:space="0" w:color="auto"/>
      </w:divBdr>
    </w:div>
    <w:div w:id="1658000741">
      <w:bodyDiv w:val="1"/>
      <w:marLeft w:val="0"/>
      <w:marRight w:val="0"/>
      <w:marTop w:val="0"/>
      <w:marBottom w:val="0"/>
      <w:divBdr>
        <w:top w:val="none" w:sz="0" w:space="0" w:color="auto"/>
        <w:left w:val="none" w:sz="0" w:space="0" w:color="auto"/>
        <w:bottom w:val="none" w:sz="0" w:space="0" w:color="auto"/>
        <w:right w:val="none" w:sz="0" w:space="0" w:color="auto"/>
      </w:divBdr>
    </w:div>
    <w:div w:id="1671983823">
      <w:bodyDiv w:val="1"/>
      <w:marLeft w:val="0"/>
      <w:marRight w:val="0"/>
      <w:marTop w:val="0"/>
      <w:marBottom w:val="0"/>
      <w:divBdr>
        <w:top w:val="none" w:sz="0" w:space="0" w:color="auto"/>
        <w:left w:val="none" w:sz="0" w:space="0" w:color="auto"/>
        <w:bottom w:val="none" w:sz="0" w:space="0" w:color="auto"/>
        <w:right w:val="none" w:sz="0" w:space="0" w:color="auto"/>
      </w:divBdr>
    </w:div>
    <w:div w:id="1672291408">
      <w:bodyDiv w:val="1"/>
      <w:marLeft w:val="0"/>
      <w:marRight w:val="0"/>
      <w:marTop w:val="0"/>
      <w:marBottom w:val="0"/>
      <w:divBdr>
        <w:top w:val="none" w:sz="0" w:space="0" w:color="auto"/>
        <w:left w:val="none" w:sz="0" w:space="0" w:color="auto"/>
        <w:bottom w:val="none" w:sz="0" w:space="0" w:color="auto"/>
        <w:right w:val="none" w:sz="0" w:space="0" w:color="auto"/>
      </w:divBdr>
    </w:div>
    <w:div w:id="1686323895">
      <w:bodyDiv w:val="1"/>
      <w:marLeft w:val="0"/>
      <w:marRight w:val="0"/>
      <w:marTop w:val="0"/>
      <w:marBottom w:val="0"/>
      <w:divBdr>
        <w:top w:val="none" w:sz="0" w:space="0" w:color="auto"/>
        <w:left w:val="none" w:sz="0" w:space="0" w:color="auto"/>
        <w:bottom w:val="none" w:sz="0" w:space="0" w:color="auto"/>
        <w:right w:val="none" w:sz="0" w:space="0" w:color="auto"/>
      </w:divBdr>
    </w:div>
    <w:div w:id="1699159716">
      <w:bodyDiv w:val="1"/>
      <w:marLeft w:val="0"/>
      <w:marRight w:val="0"/>
      <w:marTop w:val="0"/>
      <w:marBottom w:val="0"/>
      <w:divBdr>
        <w:top w:val="none" w:sz="0" w:space="0" w:color="auto"/>
        <w:left w:val="none" w:sz="0" w:space="0" w:color="auto"/>
        <w:bottom w:val="none" w:sz="0" w:space="0" w:color="auto"/>
        <w:right w:val="none" w:sz="0" w:space="0" w:color="auto"/>
      </w:divBdr>
    </w:div>
    <w:div w:id="1706100617">
      <w:bodyDiv w:val="1"/>
      <w:marLeft w:val="0"/>
      <w:marRight w:val="0"/>
      <w:marTop w:val="0"/>
      <w:marBottom w:val="0"/>
      <w:divBdr>
        <w:top w:val="none" w:sz="0" w:space="0" w:color="auto"/>
        <w:left w:val="none" w:sz="0" w:space="0" w:color="auto"/>
        <w:bottom w:val="none" w:sz="0" w:space="0" w:color="auto"/>
        <w:right w:val="none" w:sz="0" w:space="0" w:color="auto"/>
      </w:divBdr>
      <w:divsChild>
        <w:div w:id="124810788">
          <w:marLeft w:val="288"/>
          <w:marRight w:val="0"/>
          <w:marTop w:val="0"/>
          <w:marBottom w:val="0"/>
          <w:divBdr>
            <w:top w:val="none" w:sz="0" w:space="0" w:color="auto"/>
            <w:left w:val="none" w:sz="0" w:space="0" w:color="auto"/>
            <w:bottom w:val="none" w:sz="0" w:space="0" w:color="auto"/>
            <w:right w:val="none" w:sz="0" w:space="0" w:color="auto"/>
          </w:divBdr>
        </w:div>
      </w:divsChild>
    </w:div>
    <w:div w:id="1732078825">
      <w:bodyDiv w:val="1"/>
      <w:marLeft w:val="0"/>
      <w:marRight w:val="0"/>
      <w:marTop w:val="0"/>
      <w:marBottom w:val="0"/>
      <w:divBdr>
        <w:top w:val="none" w:sz="0" w:space="0" w:color="auto"/>
        <w:left w:val="none" w:sz="0" w:space="0" w:color="auto"/>
        <w:bottom w:val="none" w:sz="0" w:space="0" w:color="auto"/>
        <w:right w:val="none" w:sz="0" w:space="0" w:color="auto"/>
      </w:divBdr>
      <w:divsChild>
        <w:div w:id="1378554347">
          <w:marLeft w:val="274"/>
          <w:marRight w:val="0"/>
          <w:marTop w:val="0"/>
          <w:marBottom w:val="0"/>
          <w:divBdr>
            <w:top w:val="none" w:sz="0" w:space="0" w:color="auto"/>
            <w:left w:val="none" w:sz="0" w:space="0" w:color="auto"/>
            <w:bottom w:val="none" w:sz="0" w:space="0" w:color="auto"/>
            <w:right w:val="none" w:sz="0" w:space="0" w:color="auto"/>
          </w:divBdr>
        </w:div>
        <w:div w:id="1551846377">
          <w:marLeft w:val="274"/>
          <w:marRight w:val="0"/>
          <w:marTop w:val="0"/>
          <w:marBottom w:val="0"/>
          <w:divBdr>
            <w:top w:val="none" w:sz="0" w:space="0" w:color="auto"/>
            <w:left w:val="none" w:sz="0" w:space="0" w:color="auto"/>
            <w:bottom w:val="none" w:sz="0" w:space="0" w:color="auto"/>
            <w:right w:val="none" w:sz="0" w:space="0" w:color="auto"/>
          </w:divBdr>
        </w:div>
        <w:div w:id="147136590">
          <w:marLeft w:val="274"/>
          <w:marRight w:val="0"/>
          <w:marTop w:val="0"/>
          <w:marBottom w:val="0"/>
          <w:divBdr>
            <w:top w:val="none" w:sz="0" w:space="0" w:color="auto"/>
            <w:left w:val="none" w:sz="0" w:space="0" w:color="auto"/>
            <w:bottom w:val="none" w:sz="0" w:space="0" w:color="auto"/>
            <w:right w:val="none" w:sz="0" w:space="0" w:color="auto"/>
          </w:divBdr>
        </w:div>
      </w:divsChild>
    </w:div>
    <w:div w:id="1748645085">
      <w:bodyDiv w:val="1"/>
      <w:marLeft w:val="0"/>
      <w:marRight w:val="0"/>
      <w:marTop w:val="0"/>
      <w:marBottom w:val="0"/>
      <w:divBdr>
        <w:top w:val="none" w:sz="0" w:space="0" w:color="auto"/>
        <w:left w:val="none" w:sz="0" w:space="0" w:color="auto"/>
        <w:bottom w:val="none" w:sz="0" w:space="0" w:color="auto"/>
        <w:right w:val="none" w:sz="0" w:space="0" w:color="auto"/>
      </w:divBdr>
    </w:div>
    <w:div w:id="1752696520">
      <w:bodyDiv w:val="1"/>
      <w:marLeft w:val="0"/>
      <w:marRight w:val="0"/>
      <w:marTop w:val="0"/>
      <w:marBottom w:val="0"/>
      <w:divBdr>
        <w:top w:val="none" w:sz="0" w:space="0" w:color="auto"/>
        <w:left w:val="none" w:sz="0" w:space="0" w:color="auto"/>
        <w:bottom w:val="none" w:sz="0" w:space="0" w:color="auto"/>
        <w:right w:val="none" w:sz="0" w:space="0" w:color="auto"/>
      </w:divBdr>
    </w:div>
    <w:div w:id="1872372969">
      <w:bodyDiv w:val="1"/>
      <w:marLeft w:val="0"/>
      <w:marRight w:val="0"/>
      <w:marTop w:val="0"/>
      <w:marBottom w:val="0"/>
      <w:divBdr>
        <w:top w:val="none" w:sz="0" w:space="0" w:color="auto"/>
        <w:left w:val="none" w:sz="0" w:space="0" w:color="auto"/>
        <w:bottom w:val="none" w:sz="0" w:space="0" w:color="auto"/>
        <w:right w:val="none" w:sz="0" w:space="0" w:color="auto"/>
      </w:divBdr>
    </w:div>
    <w:div w:id="1876186758">
      <w:bodyDiv w:val="1"/>
      <w:marLeft w:val="0"/>
      <w:marRight w:val="0"/>
      <w:marTop w:val="0"/>
      <w:marBottom w:val="0"/>
      <w:divBdr>
        <w:top w:val="none" w:sz="0" w:space="0" w:color="auto"/>
        <w:left w:val="none" w:sz="0" w:space="0" w:color="auto"/>
        <w:bottom w:val="none" w:sz="0" w:space="0" w:color="auto"/>
        <w:right w:val="none" w:sz="0" w:space="0" w:color="auto"/>
      </w:divBdr>
      <w:divsChild>
        <w:div w:id="706947528">
          <w:marLeft w:val="288"/>
          <w:marRight w:val="0"/>
          <w:marTop w:val="0"/>
          <w:marBottom w:val="0"/>
          <w:divBdr>
            <w:top w:val="none" w:sz="0" w:space="0" w:color="auto"/>
            <w:left w:val="none" w:sz="0" w:space="0" w:color="auto"/>
            <w:bottom w:val="none" w:sz="0" w:space="0" w:color="auto"/>
            <w:right w:val="none" w:sz="0" w:space="0" w:color="auto"/>
          </w:divBdr>
        </w:div>
        <w:div w:id="106435695">
          <w:marLeft w:val="288"/>
          <w:marRight w:val="0"/>
          <w:marTop w:val="0"/>
          <w:marBottom w:val="0"/>
          <w:divBdr>
            <w:top w:val="none" w:sz="0" w:space="0" w:color="auto"/>
            <w:left w:val="none" w:sz="0" w:space="0" w:color="auto"/>
            <w:bottom w:val="none" w:sz="0" w:space="0" w:color="auto"/>
            <w:right w:val="none" w:sz="0" w:space="0" w:color="auto"/>
          </w:divBdr>
        </w:div>
        <w:div w:id="1094546880">
          <w:marLeft w:val="288"/>
          <w:marRight w:val="0"/>
          <w:marTop w:val="0"/>
          <w:marBottom w:val="0"/>
          <w:divBdr>
            <w:top w:val="none" w:sz="0" w:space="0" w:color="auto"/>
            <w:left w:val="none" w:sz="0" w:space="0" w:color="auto"/>
            <w:bottom w:val="none" w:sz="0" w:space="0" w:color="auto"/>
            <w:right w:val="none" w:sz="0" w:space="0" w:color="auto"/>
          </w:divBdr>
        </w:div>
      </w:divsChild>
    </w:div>
    <w:div w:id="1884828975">
      <w:bodyDiv w:val="1"/>
      <w:marLeft w:val="0"/>
      <w:marRight w:val="0"/>
      <w:marTop w:val="0"/>
      <w:marBottom w:val="0"/>
      <w:divBdr>
        <w:top w:val="none" w:sz="0" w:space="0" w:color="auto"/>
        <w:left w:val="none" w:sz="0" w:space="0" w:color="auto"/>
        <w:bottom w:val="none" w:sz="0" w:space="0" w:color="auto"/>
        <w:right w:val="none" w:sz="0" w:space="0" w:color="auto"/>
      </w:divBdr>
    </w:div>
    <w:div w:id="1907567196">
      <w:bodyDiv w:val="1"/>
      <w:marLeft w:val="0"/>
      <w:marRight w:val="0"/>
      <w:marTop w:val="0"/>
      <w:marBottom w:val="0"/>
      <w:divBdr>
        <w:top w:val="none" w:sz="0" w:space="0" w:color="auto"/>
        <w:left w:val="none" w:sz="0" w:space="0" w:color="auto"/>
        <w:bottom w:val="none" w:sz="0" w:space="0" w:color="auto"/>
        <w:right w:val="none" w:sz="0" w:space="0" w:color="auto"/>
      </w:divBdr>
      <w:divsChild>
        <w:div w:id="594824874">
          <w:marLeft w:val="288"/>
          <w:marRight w:val="0"/>
          <w:marTop w:val="0"/>
          <w:marBottom w:val="0"/>
          <w:divBdr>
            <w:top w:val="none" w:sz="0" w:space="0" w:color="auto"/>
            <w:left w:val="none" w:sz="0" w:space="0" w:color="auto"/>
            <w:bottom w:val="none" w:sz="0" w:space="0" w:color="auto"/>
            <w:right w:val="none" w:sz="0" w:space="0" w:color="auto"/>
          </w:divBdr>
        </w:div>
      </w:divsChild>
    </w:div>
    <w:div w:id="1956130623">
      <w:bodyDiv w:val="1"/>
      <w:marLeft w:val="0"/>
      <w:marRight w:val="0"/>
      <w:marTop w:val="0"/>
      <w:marBottom w:val="0"/>
      <w:divBdr>
        <w:top w:val="none" w:sz="0" w:space="0" w:color="auto"/>
        <w:left w:val="none" w:sz="0" w:space="0" w:color="auto"/>
        <w:bottom w:val="none" w:sz="0" w:space="0" w:color="auto"/>
        <w:right w:val="none" w:sz="0" w:space="0" w:color="auto"/>
      </w:divBdr>
    </w:div>
    <w:div w:id="1993286173">
      <w:bodyDiv w:val="1"/>
      <w:marLeft w:val="0"/>
      <w:marRight w:val="0"/>
      <w:marTop w:val="0"/>
      <w:marBottom w:val="0"/>
      <w:divBdr>
        <w:top w:val="none" w:sz="0" w:space="0" w:color="auto"/>
        <w:left w:val="none" w:sz="0" w:space="0" w:color="auto"/>
        <w:bottom w:val="none" w:sz="0" w:space="0" w:color="auto"/>
        <w:right w:val="none" w:sz="0" w:space="0" w:color="auto"/>
      </w:divBdr>
    </w:div>
    <w:div w:id="2007785239">
      <w:bodyDiv w:val="1"/>
      <w:marLeft w:val="0"/>
      <w:marRight w:val="0"/>
      <w:marTop w:val="0"/>
      <w:marBottom w:val="0"/>
      <w:divBdr>
        <w:top w:val="none" w:sz="0" w:space="0" w:color="auto"/>
        <w:left w:val="none" w:sz="0" w:space="0" w:color="auto"/>
        <w:bottom w:val="none" w:sz="0" w:space="0" w:color="auto"/>
        <w:right w:val="none" w:sz="0" w:space="0" w:color="auto"/>
      </w:divBdr>
    </w:div>
    <w:div w:id="2022005485">
      <w:bodyDiv w:val="1"/>
      <w:marLeft w:val="0"/>
      <w:marRight w:val="0"/>
      <w:marTop w:val="0"/>
      <w:marBottom w:val="0"/>
      <w:divBdr>
        <w:top w:val="none" w:sz="0" w:space="0" w:color="auto"/>
        <w:left w:val="none" w:sz="0" w:space="0" w:color="auto"/>
        <w:bottom w:val="none" w:sz="0" w:space="0" w:color="auto"/>
        <w:right w:val="none" w:sz="0" w:space="0" w:color="auto"/>
      </w:divBdr>
    </w:div>
    <w:div w:id="2031103607">
      <w:bodyDiv w:val="1"/>
      <w:marLeft w:val="0"/>
      <w:marRight w:val="0"/>
      <w:marTop w:val="0"/>
      <w:marBottom w:val="0"/>
      <w:divBdr>
        <w:top w:val="none" w:sz="0" w:space="0" w:color="auto"/>
        <w:left w:val="none" w:sz="0" w:space="0" w:color="auto"/>
        <w:bottom w:val="none" w:sz="0" w:space="0" w:color="auto"/>
        <w:right w:val="none" w:sz="0" w:space="0" w:color="auto"/>
      </w:divBdr>
    </w:div>
    <w:div w:id="2047364541">
      <w:bodyDiv w:val="1"/>
      <w:marLeft w:val="0"/>
      <w:marRight w:val="0"/>
      <w:marTop w:val="0"/>
      <w:marBottom w:val="0"/>
      <w:divBdr>
        <w:top w:val="none" w:sz="0" w:space="0" w:color="auto"/>
        <w:left w:val="none" w:sz="0" w:space="0" w:color="auto"/>
        <w:bottom w:val="none" w:sz="0" w:space="0" w:color="auto"/>
        <w:right w:val="none" w:sz="0" w:space="0" w:color="auto"/>
      </w:divBdr>
      <w:divsChild>
        <w:div w:id="1569881012">
          <w:marLeft w:val="274"/>
          <w:marRight w:val="0"/>
          <w:marTop w:val="0"/>
          <w:marBottom w:val="0"/>
          <w:divBdr>
            <w:top w:val="none" w:sz="0" w:space="0" w:color="auto"/>
            <w:left w:val="none" w:sz="0" w:space="0" w:color="auto"/>
            <w:bottom w:val="none" w:sz="0" w:space="0" w:color="auto"/>
            <w:right w:val="none" w:sz="0" w:space="0" w:color="auto"/>
          </w:divBdr>
        </w:div>
        <w:div w:id="1044985342">
          <w:marLeft w:val="274"/>
          <w:marRight w:val="0"/>
          <w:marTop w:val="0"/>
          <w:marBottom w:val="0"/>
          <w:divBdr>
            <w:top w:val="none" w:sz="0" w:space="0" w:color="auto"/>
            <w:left w:val="none" w:sz="0" w:space="0" w:color="auto"/>
            <w:bottom w:val="none" w:sz="0" w:space="0" w:color="auto"/>
            <w:right w:val="none" w:sz="0" w:space="0" w:color="auto"/>
          </w:divBdr>
        </w:div>
        <w:div w:id="1821463244">
          <w:marLeft w:val="274"/>
          <w:marRight w:val="0"/>
          <w:marTop w:val="0"/>
          <w:marBottom w:val="0"/>
          <w:divBdr>
            <w:top w:val="none" w:sz="0" w:space="0" w:color="auto"/>
            <w:left w:val="none" w:sz="0" w:space="0" w:color="auto"/>
            <w:bottom w:val="none" w:sz="0" w:space="0" w:color="auto"/>
            <w:right w:val="none" w:sz="0" w:space="0" w:color="auto"/>
          </w:divBdr>
        </w:div>
      </w:divsChild>
    </w:div>
    <w:div w:id="2069722059">
      <w:bodyDiv w:val="1"/>
      <w:marLeft w:val="0"/>
      <w:marRight w:val="0"/>
      <w:marTop w:val="0"/>
      <w:marBottom w:val="0"/>
      <w:divBdr>
        <w:top w:val="none" w:sz="0" w:space="0" w:color="auto"/>
        <w:left w:val="none" w:sz="0" w:space="0" w:color="auto"/>
        <w:bottom w:val="none" w:sz="0" w:space="0" w:color="auto"/>
        <w:right w:val="none" w:sz="0" w:space="0" w:color="auto"/>
      </w:divBdr>
      <w:divsChild>
        <w:div w:id="1450927811">
          <w:marLeft w:val="288"/>
          <w:marRight w:val="0"/>
          <w:marTop w:val="0"/>
          <w:marBottom w:val="0"/>
          <w:divBdr>
            <w:top w:val="none" w:sz="0" w:space="0" w:color="auto"/>
            <w:left w:val="none" w:sz="0" w:space="0" w:color="auto"/>
            <w:bottom w:val="none" w:sz="0" w:space="0" w:color="auto"/>
            <w:right w:val="none" w:sz="0" w:space="0" w:color="auto"/>
          </w:divBdr>
        </w:div>
      </w:divsChild>
    </w:div>
    <w:div w:id="2072995681">
      <w:bodyDiv w:val="1"/>
      <w:marLeft w:val="0"/>
      <w:marRight w:val="0"/>
      <w:marTop w:val="0"/>
      <w:marBottom w:val="0"/>
      <w:divBdr>
        <w:top w:val="none" w:sz="0" w:space="0" w:color="auto"/>
        <w:left w:val="none" w:sz="0" w:space="0" w:color="auto"/>
        <w:bottom w:val="none" w:sz="0" w:space="0" w:color="auto"/>
        <w:right w:val="none" w:sz="0" w:space="0" w:color="auto"/>
      </w:divBdr>
    </w:div>
    <w:div w:id="2083719405">
      <w:bodyDiv w:val="1"/>
      <w:marLeft w:val="0"/>
      <w:marRight w:val="0"/>
      <w:marTop w:val="0"/>
      <w:marBottom w:val="0"/>
      <w:divBdr>
        <w:top w:val="none" w:sz="0" w:space="0" w:color="auto"/>
        <w:left w:val="none" w:sz="0" w:space="0" w:color="auto"/>
        <w:bottom w:val="none" w:sz="0" w:space="0" w:color="auto"/>
        <w:right w:val="none" w:sz="0" w:space="0" w:color="auto"/>
      </w:divBdr>
    </w:div>
    <w:div w:id="2090543302">
      <w:bodyDiv w:val="1"/>
      <w:marLeft w:val="0"/>
      <w:marRight w:val="0"/>
      <w:marTop w:val="0"/>
      <w:marBottom w:val="0"/>
      <w:divBdr>
        <w:top w:val="none" w:sz="0" w:space="0" w:color="auto"/>
        <w:left w:val="none" w:sz="0" w:space="0" w:color="auto"/>
        <w:bottom w:val="none" w:sz="0" w:space="0" w:color="auto"/>
        <w:right w:val="none" w:sz="0" w:space="0" w:color="auto"/>
      </w:divBdr>
    </w:div>
    <w:div w:id="2107841499">
      <w:bodyDiv w:val="1"/>
      <w:marLeft w:val="0"/>
      <w:marRight w:val="0"/>
      <w:marTop w:val="0"/>
      <w:marBottom w:val="0"/>
      <w:divBdr>
        <w:top w:val="none" w:sz="0" w:space="0" w:color="auto"/>
        <w:left w:val="none" w:sz="0" w:space="0" w:color="auto"/>
        <w:bottom w:val="none" w:sz="0" w:space="0" w:color="auto"/>
        <w:right w:val="none" w:sz="0" w:space="0" w:color="auto"/>
      </w:divBdr>
    </w:div>
    <w:div w:id="2125688380">
      <w:bodyDiv w:val="1"/>
      <w:marLeft w:val="0"/>
      <w:marRight w:val="0"/>
      <w:marTop w:val="0"/>
      <w:marBottom w:val="0"/>
      <w:divBdr>
        <w:top w:val="none" w:sz="0" w:space="0" w:color="auto"/>
        <w:left w:val="none" w:sz="0" w:space="0" w:color="auto"/>
        <w:bottom w:val="none" w:sz="0" w:space="0" w:color="auto"/>
        <w:right w:val="none" w:sz="0" w:space="0" w:color="auto"/>
      </w:divBdr>
    </w:div>
    <w:div w:id="21262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2C4B8-F46B-484C-8100-1F4602E4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2644</Words>
  <Characters>15073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Ayasha</dc:creator>
  <cp:keywords/>
  <dc:description/>
  <cp:lastModifiedBy>Ali, Ayasha</cp:lastModifiedBy>
  <cp:revision>2</cp:revision>
  <cp:lastPrinted>2019-09-11T14:13:00Z</cp:lastPrinted>
  <dcterms:created xsi:type="dcterms:W3CDTF">2019-09-12T08:31:00Z</dcterms:created>
  <dcterms:modified xsi:type="dcterms:W3CDTF">2019-09-12T08:31:00Z</dcterms:modified>
</cp:coreProperties>
</file>